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77FEF" w14:textId="0363B547" w:rsidR="00C46108" w:rsidRDefault="009C2AD2" w:rsidP="00C46108">
      <w:pPr>
        <w:rPr>
          <w:b/>
          <w:bCs/>
          <w:sz w:val="28"/>
          <w:szCs w:val="28"/>
          <w:u w:val="single"/>
          <w:lang w:val="es-ES"/>
        </w:rPr>
      </w:pPr>
      <w:r w:rsidRPr="00F761D4">
        <w:rPr>
          <w:b/>
          <w:bCs/>
          <w:sz w:val="28"/>
          <w:szCs w:val="28"/>
          <w:u w:val="single"/>
          <w:lang w:val="es-ES"/>
        </w:rPr>
        <w:t>Uso</w:t>
      </w:r>
      <w:r w:rsidR="00EB0DC5" w:rsidRPr="00F761D4">
        <w:rPr>
          <w:b/>
          <w:bCs/>
          <w:sz w:val="28"/>
          <w:szCs w:val="28"/>
          <w:u w:val="single"/>
          <w:lang w:val="es-ES"/>
        </w:rPr>
        <w:t xml:space="preserve"> de </w:t>
      </w:r>
      <w:r w:rsidRPr="00F761D4">
        <w:rPr>
          <w:b/>
          <w:bCs/>
          <w:sz w:val="28"/>
          <w:szCs w:val="28"/>
          <w:u w:val="single"/>
          <w:lang w:val="es-ES"/>
        </w:rPr>
        <w:t>sustancias</w:t>
      </w:r>
      <w:r w:rsidR="00C46108" w:rsidRPr="00F761D4">
        <w:rPr>
          <w:b/>
          <w:bCs/>
          <w:sz w:val="28"/>
          <w:szCs w:val="28"/>
          <w:u w:val="single"/>
          <w:lang w:val="es-ES"/>
        </w:rPr>
        <w:t xml:space="preserve"> / </w:t>
      </w:r>
      <w:r w:rsidR="00EA752D" w:rsidRPr="00F761D4">
        <w:rPr>
          <w:b/>
          <w:bCs/>
          <w:sz w:val="28"/>
          <w:szCs w:val="28"/>
          <w:u w:val="single"/>
          <w:lang w:val="es-ES"/>
        </w:rPr>
        <w:t>La recuperaci</w:t>
      </w:r>
      <w:r w:rsidRPr="00F761D4">
        <w:rPr>
          <w:rFonts w:cstheme="minorHAnsi"/>
          <w:b/>
          <w:bCs/>
          <w:sz w:val="28"/>
          <w:szCs w:val="28"/>
          <w:u w:val="single"/>
          <w:lang w:val="es-ES"/>
        </w:rPr>
        <w:t>ó</w:t>
      </w:r>
      <w:r w:rsidR="00EA752D" w:rsidRPr="00F761D4">
        <w:rPr>
          <w:b/>
          <w:bCs/>
          <w:sz w:val="28"/>
          <w:szCs w:val="28"/>
          <w:u w:val="single"/>
          <w:lang w:val="es-ES"/>
        </w:rPr>
        <w:t xml:space="preserve">n </w:t>
      </w:r>
      <w:r w:rsidR="00EB0DC5" w:rsidRPr="00F761D4">
        <w:rPr>
          <w:b/>
          <w:bCs/>
          <w:sz w:val="28"/>
          <w:szCs w:val="28"/>
          <w:u w:val="single"/>
          <w:lang w:val="es-ES"/>
        </w:rPr>
        <w:t xml:space="preserve"> </w:t>
      </w:r>
    </w:p>
    <w:p w14:paraId="232E2409" w14:textId="3C292C6F" w:rsidR="00F761D4" w:rsidRDefault="00F761D4" w:rsidP="00C46108">
      <w:pPr>
        <w:rPr>
          <w:b/>
          <w:bCs/>
          <w:sz w:val="28"/>
          <w:szCs w:val="28"/>
          <w:u w:val="single"/>
          <w:lang w:val="es-ES"/>
        </w:rPr>
      </w:pPr>
    </w:p>
    <w:p w14:paraId="4BB5CCC8" w14:textId="4F20E2AF" w:rsidR="00F761D4" w:rsidRPr="00F761D4" w:rsidRDefault="00F761D4" w:rsidP="00F761D4">
      <w:pPr>
        <w:rPr>
          <w:lang w:val="es-ES"/>
        </w:rPr>
      </w:pPr>
      <w:r w:rsidRPr="00F761D4">
        <w:rPr>
          <w:lang w:val="es-ES"/>
        </w:rPr>
        <w:t xml:space="preserve">Toma esta breve encuesta para asesorar tu conocimiento sobre el </w:t>
      </w:r>
      <w:r>
        <w:rPr>
          <w:lang w:val="es-ES"/>
        </w:rPr>
        <w:t xml:space="preserve">uso de sustancias y la recuperación. </w:t>
      </w:r>
    </w:p>
    <w:p w14:paraId="2483F66D" w14:textId="0499C9F1" w:rsidR="00C46108" w:rsidRDefault="00C46108" w:rsidP="00C46108">
      <w:pPr>
        <w:rPr>
          <w:i/>
          <w:iCs/>
          <w:u w:val="single"/>
          <w:lang w:val="es-ES"/>
        </w:rPr>
      </w:pPr>
    </w:p>
    <w:p w14:paraId="0806332C" w14:textId="091403BC" w:rsidR="00C161CF" w:rsidRPr="00C161CF" w:rsidRDefault="00C161CF" w:rsidP="00C161CF">
      <w:pPr>
        <w:rPr>
          <w:b/>
          <w:bCs/>
          <w:color w:val="5B9BD5" w:themeColor="accent5"/>
          <w:lang w:val="es-ES"/>
        </w:rPr>
      </w:pPr>
      <w:r w:rsidRPr="00C161CF">
        <w:rPr>
          <w:b/>
          <w:bCs/>
          <w:color w:val="5B9BD5" w:themeColor="accent5"/>
          <w:lang w:val="es-ES"/>
        </w:rPr>
        <w:t xml:space="preserve">100 </w:t>
      </w:r>
      <w:r>
        <w:rPr>
          <w:b/>
          <w:bCs/>
          <w:color w:val="5B9BD5" w:themeColor="accent5"/>
          <w:lang w:val="es-ES"/>
        </w:rPr>
        <w:t>puntos</w:t>
      </w:r>
      <w:r w:rsidRPr="00C161CF">
        <w:rPr>
          <w:b/>
          <w:bCs/>
          <w:color w:val="5B9BD5" w:themeColor="accent5"/>
          <w:lang w:val="es-ES"/>
        </w:rPr>
        <w:t>:</w:t>
      </w:r>
    </w:p>
    <w:p w14:paraId="75917E26" w14:textId="6AA9570B" w:rsidR="00C46108" w:rsidRPr="00F761D4" w:rsidRDefault="00EA713E" w:rsidP="00C46108">
      <w:pPr>
        <w:rPr>
          <w:b/>
          <w:bCs/>
          <w:sz w:val="28"/>
          <w:szCs w:val="28"/>
          <w:lang w:val="es-ES"/>
        </w:rPr>
      </w:pPr>
      <w:r w:rsidRPr="00F761D4">
        <w:rPr>
          <w:b/>
          <w:bCs/>
          <w:sz w:val="28"/>
          <w:szCs w:val="28"/>
          <w:lang w:val="es-ES"/>
        </w:rPr>
        <w:t>P</w:t>
      </w:r>
      <w:r w:rsidR="00441137" w:rsidRPr="00F761D4">
        <w:rPr>
          <w:b/>
          <w:bCs/>
          <w:sz w:val="28"/>
          <w:szCs w:val="28"/>
          <w:lang w:val="es-ES"/>
        </w:rPr>
        <w:t>1</w:t>
      </w:r>
      <w:r w:rsidR="00C46108" w:rsidRPr="00F761D4">
        <w:rPr>
          <w:b/>
          <w:bCs/>
          <w:sz w:val="28"/>
          <w:szCs w:val="28"/>
          <w:lang w:val="es-ES"/>
        </w:rPr>
        <w:t xml:space="preserve">: </w:t>
      </w:r>
      <w:r w:rsidR="00D560CD" w:rsidRPr="00F761D4">
        <w:rPr>
          <w:b/>
          <w:bCs/>
          <w:sz w:val="28"/>
          <w:szCs w:val="28"/>
          <w:lang w:val="es-ES"/>
        </w:rPr>
        <w:t>¿C</w:t>
      </w:r>
      <w:r w:rsidR="00E4690B" w:rsidRPr="00F761D4">
        <w:rPr>
          <w:rFonts w:cstheme="minorHAnsi"/>
          <w:b/>
          <w:bCs/>
          <w:sz w:val="28"/>
          <w:szCs w:val="28"/>
          <w:lang w:val="es-ES"/>
        </w:rPr>
        <w:t>ó</w:t>
      </w:r>
      <w:r w:rsidR="00D560CD" w:rsidRPr="00F761D4">
        <w:rPr>
          <w:b/>
          <w:bCs/>
          <w:sz w:val="28"/>
          <w:szCs w:val="28"/>
          <w:lang w:val="es-ES"/>
        </w:rPr>
        <w:t>mo se llama el grupo de apoyo para los que han sido afectad</w:t>
      </w:r>
      <w:r w:rsidR="00F761D4" w:rsidRPr="00F761D4">
        <w:rPr>
          <w:b/>
          <w:bCs/>
          <w:sz w:val="28"/>
          <w:szCs w:val="28"/>
          <w:lang w:val="es-ES"/>
        </w:rPr>
        <w:t>o</w:t>
      </w:r>
      <w:r w:rsidR="00D560CD" w:rsidRPr="00F761D4">
        <w:rPr>
          <w:b/>
          <w:bCs/>
          <w:sz w:val="28"/>
          <w:szCs w:val="28"/>
          <w:lang w:val="es-ES"/>
        </w:rPr>
        <w:t xml:space="preserve">s por el alcoholismo de otra persona? </w:t>
      </w:r>
    </w:p>
    <w:p w14:paraId="7D7D4398" w14:textId="77777777" w:rsidR="00F761D4" w:rsidRPr="002A57ED" w:rsidRDefault="00F761D4" w:rsidP="00C46108">
      <w:pPr>
        <w:rPr>
          <w:b/>
          <w:bCs/>
          <w:lang w:val="es-ES"/>
        </w:rPr>
      </w:pPr>
    </w:p>
    <w:p w14:paraId="69A16DBD" w14:textId="2C1105A4" w:rsidR="00C46108" w:rsidRPr="002A57ED" w:rsidRDefault="00E34FFF" w:rsidP="00C46108">
      <w:pPr>
        <w:rPr>
          <w:lang w:val="es-ES"/>
        </w:rPr>
      </w:pPr>
      <w:r w:rsidRPr="002A57ED">
        <w:rPr>
          <w:lang w:val="es-ES"/>
        </w:rPr>
        <w:tab/>
      </w:r>
      <w:r w:rsidR="00640877">
        <w:rPr>
          <w:lang w:val="es-ES"/>
        </w:rPr>
        <w:t>Respuesta</w:t>
      </w:r>
      <w:r w:rsidR="00792577">
        <w:rPr>
          <w:lang w:val="es-ES"/>
        </w:rPr>
        <w:t xml:space="preserve">: </w:t>
      </w:r>
      <w:r w:rsidR="00C46108" w:rsidRPr="002A57ED">
        <w:rPr>
          <w:lang w:val="es-ES"/>
        </w:rPr>
        <w:t>Al-</w:t>
      </w:r>
      <w:proofErr w:type="spellStart"/>
      <w:r w:rsidR="00C46108" w:rsidRPr="002A57ED">
        <w:rPr>
          <w:lang w:val="es-ES"/>
        </w:rPr>
        <w:t>Anon</w:t>
      </w:r>
      <w:proofErr w:type="spellEnd"/>
      <w:r w:rsidR="00C46108" w:rsidRPr="002A57ED">
        <w:rPr>
          <w:lang w:val="es-ES"/>
        </w:rPr>
        <w:t xml:space="preserve"> </w:t>
      </w:r>
    </w:p>
    <w:p w14:paraId="70FBE843" w14:textId="038BDCD8" w:rsidR="00C46108" w:rsidRPr="002A57ED" w:rsidRDefault="00C46108" w:rsidP="00C46108">
      <w:pPr>
        <w:rPr>
          <w:lang w:val="es-ES"/>
        </w:rPr>
      </w:pPr>
    </w:p>
    <w:p w14:paraId="4C9586BC" w14:textId="682A0F6A" w:rsidR="001B5A36" w:rsidRPr="002A57ED" w:rsidRDefault="008056E3" w:rsidP="00C46108">
      <w:pPr>
        <w:rPr>
          <w:lang w:val="es-ES"/>
        </w:rPr>
      </w:pPr>
      <w:r w:rsidRPr="00456D51">
        <w:rPr>
          <w:lang w:val="es-ES"/>
        </w:rPr>
        <w:t>Al-</w:t>
      </w:r>
      <w:proofErr w:type="spellStart"/>
      <w:r w:rsidRPr="00456D51">
        <w:rPr>
          <w:lang w:val="es-ES"/>
        </w:rPr>
        <w:t>Anon</w:t>
      </w:r>
      <w:proofErr w:type="spellEnd"/>
      <w:r w:rsidRPr="00456D51">
        <w:rPr>
          <w:lang w:val="es-ES"/>
        </w:rPr>
        <w:t xml:space="preserve"> </w:t>
      </w:r>
      <w:r w:rsidR="00D638D4" w:rsidRPr="00456D51">
        <w:rPr>
          <w:lang w:val="es-ES"/>
        </w:rPr>
        <w:t>es un</w:t>
      </w:r>
      <w:r w:rsidR="006E217E" w:rsidRPr="00456D51">
        <w:rPr>
          <w:lang w:val="es-ES"/>
        </w:rPr>
        <w:t>o</w:t>
      </w:r>
      <w:r w:rsidR="00D638D4" w:rsidRPr="00456D51">
        <w:rPr>
          <w:lang w:val="es-ES"/>
        </w:rPr>
        <w:t xml:space="preserve"> </w:t>
      </w:r>
      <w:r w:rsidR="003A2DFD" w:rsidRPr="00456D51">
        <w:rPr>
          <w:lang w:val="es-ES"/>
        </w:rPr>
        <w:t xml:space="preserve">de los grupos </w:t>
      </w:r>
      <w:r w:rsidR="006E217E" w:rsidRPr="00456D51">
        <w:rPr>
          <w:lang w:val="es-ES"/>
        </w:rPr>
        <w:t xml:space="preserve">de apoyo </w:t>
      </w:r>
      <w:r w:rsidR="00456D51" w:rsidRPr="00456D51">
        <w:rPr>
          <w:lang w:val="es-ES"/>
        </w:rPr>
        <w:t>más</w:t>
      </w:r>
      <w:r w:rsidR="003A2DFD" w:rsidRPr="00456D51">
        <w:rPr>
          <w:lang w:val="es-ES"/>
        </w:rPr>
        <w:t xml:space="preserve"> antiguas y grandes del mundo </w:t>
      </w:r>
      <w:r w:rsidR="00456D51" w:rsidRPr="00456D51">
        <w:rPr>
          <w:lang w:val="es-ES"/>
        </w:rPr>
        <w:t>que ayuda a los familiares y amigos de los alcohólicos.</w:t>
      </w:r>
      <w:r w:rsidR="00456D51">
        <w:rPr>
          <w:lang w:val="es-ES"/>
        </w:rPr>
        <w:t xml:space="preserve"> </w:t>
      </w:r>
      <w:r w:rsidR="006E217E" w:rsidRPr="00456D51">
        <w:rPr>
          <w:lang w:val="es-ES"/>
        </w:rPr>
        <w:t xml:space="preserve"> </w:t>
      </w:r>
      <w:r w:rsidR="003A2DFD" w:rsidRPr="00456D51">
        <w:rPr>
          <w:lang w:val="es-ES"/>
        </w:rPr>
        <w:t xml:space="preserve">  </w:t>
      </w:r>
    </w:p>
    <w:p w14:paraId="0D5729BB" w14:textId="77777777" w:rsidR="001B5A36" w:rsidRPr="002A57ED" w:rsidRDefault="001B5A36" w:rsidP="00C46108">
      <w:pPr>
        <w:rPr>
          <w:lang w:val="es-ES"/>
        </w:rPr>
      </w:pPr>
    </w:p>
    <w:p w14:paraId="58BFF718" w14:textId="49970F0F" w:rsidR="00921E42" w:rsidRDefault="00921E42" w:rsidP="00C46108">
      <w:pPr>
        <w:rPr>
          <w:color w:val="0000FF"/>
          <w:u w:val="single"/>
          <w:lang w:val="es-ES"/>
        </w:rPr>
      </w:pPr>
      <w:r w:rsidRPr="00C862F7">
        <w:rPr>
          <w:lang w:val="es-ES"/>
        </w:rPr>
        <w:t xml:space="preserve">Puedes </w:t>
      </w:r>
      <w:r w:rsidR="00CF392E" w:rsidRPr="00C862F7">
        <w:rPr>
          <w:lang w:val="es-ES"/>
        </w:rPr>
        <w:t xml:space="preserve">buscar </w:t>
      </w:r>
      <w:r w:rsidR="00C862F7" w:rsidRPr="00C862F7">
        <w:rPr>
          <w:lang w:val="es-ES"/>
        </w:rPr>
        <w:t xml:space="preserve">reuniones locales </w:t>
      </w:r>
      <w:r w:rsidR="00C862F7">
        <w:rPr>
          <w:lang w:val="es-ES"/>
        </w:rPr>
        <w:t xml:space="preserve">aquí: </w:t>
      </w:r>
      <w:hyperlink r:id="rId8" w:history="1">
        <w:r w:rsidR="00947BDC" w:rsidRPr="00947BDC">
          <w:rPr>
            <w:color w:val="0000FF"/>
            <w:u w:val="single"/>
            <w:lang w:val="es-ES"/>
          </w:rPr>
          <w:t>https://al-anon.org/es/reuniones-de-al-anon/localizar-una-reuniones-de-al-anon/</w:t>
        </w:r>
      </w:hyperlink>
    </w:p>
    <w:p w14:paraId="4329A191" w14:textId="77777777" w:rsidR="00F761D4" w:rsidRPr="002A57ED" w:rsidRDefault="00F761D4" w:rsidP="00C46108">
      <w:pPr>
        <w:rPr>
          <w:lang w:val="es-ES"/>
        </w:rPr>
      </w:pPr>
    </w:p>
    <w:p w14:paraId="40CA3BB9" w14:textId="77777777" w:rsidR="00D5293C" w:rsidRPr="00BD2965" w:rsidRDefault="00D5293C" w:rsidP="00C46108">
      <w:pPr>
        <w:rPr>
          <w:lang w:val="es-ES"/>
        </w:rPr>
      </w:pPr>
    </w:p>
    <w:p w14:paraId="4F764AA9" w14:textId="29620B6A" w:rsidR="0052186D" w:rsidRPr="00C161CF" w:rsidRDefault="0052186D" w:rsidP="0052186D">
      <w:pPr>
        <w:rPr>
          <w:b/>
          <w:bCs/>
          <w:color w:val="5B9BD5" w:themeColor="accent5"/>
          <w:lang w:val="es-ES"/>
        </w:rPr>
      </w:pPr>
      <w:r w:rsidRPr="00C161CF">
        <w:rPr>
          <w:b/>
          <w:bCs/>
          <w:color w:val="5B9BD5" w:themeColor="accent5"/>
          <w:lang w:val="es-ES"/>
        </w:rPr>
        <w:t xml:space="preserve">100 </w:t>
      </w:r>
      <w:r>
        <w:rPr>
          <w:b/>
          <w:bCs/>
          <w:color w:val="5B9BD5" w:themeColor="accent5"/>
          <w:lang w:val="es-ES"/>
        </w:rPr>
        <w:t>puntos</w:t>
      </w:r>
      <w:r w:rsidRPr="00C161CF">
        <w:rPr>
          <w:b/>
          <w:bCs/>
          <w:color w:val="5B9BD5" w:themeColor="accent5"/>
          <w:lang w:val="es-ES"/>
        </w:rPr>
        <w:t>:</w:t>
      </w:r>
    </w:p>
    <w:p w14:paraId="15516529" w14:textId="55C5FA8C" w:rsidR="00C97BC7" w:rsidRPr="002D5F2A" w:rsidRDefault="00066286" w:rsidP="00C97BC7">
      <w:pPr>
        <w:rPr>
          <w:b/>
          <w:bCs/>
          <w:sz w:val="28"/>
          <w:szCs w:val="28"/>
          <w:lang w:val="es-ES"/>
        </w:rPr>
      </w:pPr>
      <w:r w:rsidRPr="002D5F2A">
        <w:rPr>
          <w:b/>
          <w:bCs/>
          <w:sz w:val="28"/>
          <w:szCs w:val="28"/>
          <w:lang w:val="es-ES"/>
        </w:rPr>
        <w:t>P</w:t>
      </w:r>
      <w:r w:rsidR="00441137" w:rsidRPr="002D5F2A">
        <w:rPr>
          <w:b/>
          <w:bCs/>
          <w:sz w:val="28"/>
          <w:szCs w:val="28"/>
          <w:lang w:val="es-ES"/>
        </w:rPr>
        <w:t>2</w:t>
      </w:r>
      <w:r w:rsidR="00C97BC7" w:rsidRPr="002D5F2A">
        <w:rPr>
          <w:b/>
          <w:bCs/>
          <w:sz w:val="28"/>
          <w:szCs w:val="28"/>
          <w:lang w:val="es-ES"/>
        </w:rPr>
        <w:t xml:space="preserve">: </w:t>
      </w:r>
      <w:r w:rsidR="00EA752D" w:rsidRPr="002D5F2A">
        <w:rPr>
          <w:b/>
          <w:bCs/>
          <w:sz w:val="28"/>
          <w:szCs w:val="28"/>
          <w:lang w:val="es-ES"/>
        </w:rPr>
        <w:t>¿</w:t>
      </w:r>
      <w:r w:rsidR="00CB0BF4" w:rsidRPr="002D5F2A">
        <w:rPr>
          <w:b/>
          <w:bCs/>
          <w:sz w:val="28"/>
          <w:szCs w:val="28"/>
          <w:lang w:val="es-ES"/>
        </w:rPr>
        <w:t>Q</w:t>
      </w:r>
      <w:r w:rsidR="00EA752D" w:rsidRPr="002D5F2A">
        <w:rPr>
          <w:b/>
          <w:bCs/>
          <w:sz w:val="28"/>
          <w:szCs w:val="28"/>
          <w:lang w:val="es-ES"/>
        </w:rPr>
        <w:t xml:space="preserve">ué mes se celebra el Mes Nacional de la Recuperación? </w:t>
      </w:r>
      <w:r w:rsidR="00C97BC7" w:rsidRPr="002D5F2A">
        <w:rPr>
          <w:b/>
          <w:bCs/>
          <w:sz w:val="28"/>
          <w:szCs w:val="28"/>
          <w:lang w:val="es-ES"/>
        </w:rPr>
        <w:t xml:space="preserve"> </w:t>
      </w:r>
    </w:p>
    <w:p w14:paraId="2729B4C9" w14:textId="77777777" w:rsidR="00F761D4" w:rsidRPr="00CB0BF4" w:rsidRDefault="00F761D4" w:rsidP="00C97BC7">
      <w:pPr>
        <w:rPr>
          <w:b/>
          <w:bCs/>
          <w:lang w:val="es-ES"/>
        </w:rPr>
      </w:pPr>
    </w:p>
    <w:p w14:paraId="6EA2A1F2" w14:textId="02C6C6FD" w:rsidR="00C97BC7" w:rsidRPr="00F761D4" w:rsidRDefault="00C97BC7" w:rsidP="00C97BC7">
      <w:pPr>
        <w:rPr>
          <w:lang w:val="es-ES"/>
        </w:rPr>
      </w:pPr>
      <w:r w:rsidRPr="00CB0BF4">
        <w:rPr>
          <w:lang w:val="es-ES"/>
        </w:rPr>
        <w:tab/>
      </w:r>
      <w:r w:rsidR="00D5293C" w:rsidRPr="00F761D4">
        <w:rPr>
          <w:lang w:val="es-ES"/>
        </w:rPr>
        <w:t xml:space="preserve">Respuesta: </w:t>
      </w:r>
      <w:r w:rsidR="00640877" w:rsidRPr="00F761D4">
        <w:rPr>
          <w:lang w:val="es-ES"/>
        </w:rPr>
        <w:t>S</w:t>
      </w:r>
      <w:r w:rsidR="00CB0BF4" w:rsidRPr="00F761D4">
        <w:rPr>
          <w:lang w:val="es-ES"/>
        </w:rPr>
        <w:t>eptiembre</w:t>
      </w:r>
    </w:p>
    <w:p w14:paraId="702BA8C3" w14:textId="77777777" w:rsidR="00C97BC7" w:rsidRPr="00F761D4" w:rsidRDefault="00C97BC7" w:rsidP="00C97BC7">
      <w:pPr>
        <w:rPr>
          <w:lang w:val="es-ES"/>
        </w:rPr>
      </w:pPr>
    </w:p>
    <w:p w14:paraId="6C0C8E15" w14:textId="06095A64" w:rsidR="00CB0BF4" w:rsidRPr="00F761D4" w:rsidRDefault="00CB0BF4" w:rsidP="00C97BC7">
      <w:pPr>
        <w:rPr>
          <w:rFonts w:cstheme="minorHAnsi"/>
          <w:shd w:val="clear" w:color="auto" w:fill="FFFFFF"/>
          <w:lang w:val="es-ES"/>
        </w:rPr>
      </w:pPr>
      <w:r w:rsidRPr="00F761D4">
        <w:rPr>
          <w:rFonts w:cstheme="minorHAnsi"/>
          <w:shd w:val="clear" w:color="auto" w:fill="FFFFFF"/>
          <w:lang w:val="es-ES"/>
        </w:rPr>
        <w:t xml:space="preserve">Cada septiembre, la </w:t>
      </w:r>
      <w:r w:rsidR="0079631E" w:rsidRPr="00F761D4">
        <w:rPr>
          <w:rFonts w:cstheme="minorHAnsi"/>
          <w:shd w:val="clear" w:color="auto" w:fill="FFFFFF"/>
          <w:lang w:val="es-ES"/>
        </w:rPr>
        <w:t>Administración de Servicios de Salud Mental y Abuso de Sustancias (SAMHSA por sus siglas en ingl</w:t>
      </w:r>
      <w:r w:rsidR="00C25C94" w:rsidRPr="00F761D4">
        <w:rPr>
          <w:rFonts w:cstheme="minorHAnsi"/>
          <w:shd w:val="clear" w:color="auto" w:fill="FFFFFF"/>
          <w:lang w:val="es-ES"/>
        </w:rPr>
        <w:t>é</w:t>
      </w:r>
      <w:r w:rsidR="0079631E" w:rsidRPr="00F761D4">
        <w:rPr>
          <w:rFonts w:cstheme="minorHAnsi"/>
          <w:shd w:val="clear" w:color="auto" w:fill="FFFFFF"/>
          <w:lang w:val="es-ES"/>
        </w:rPr>
        <w:t>s</w:t>
      </w:r>
      <w:r w:rsidR="00C25D78" w:rsidRPr="00F761D4">
        <w:rPr>
          <w:rFonts w:cstheme="minorHAnsi"/>
          <w:shd w:val="clear" w:color="auto" w:fill="FFFFFF"/>
          <w:lang w:val="es-ES"/>
        </w:rPr>
        <w:t xml:space="preserve">), patrocina el Mes Nacional de la </w:t>
      </w:r>
      <w:r w:rsidR="00CA2556" w:rsidRPr="00F761D4">
        <w:rPr>
          <w:rFonts w:cstheme="minorHAnsi"/>
          <w:shd w:val="clear" w:color="auto" w:fill="FFFFFF"/>
          <w:lang w:val="es-ES"/>
        </w:rPr>
        <w:t>R</w:t>
      </w:r>
      <w:r w:rsidR="00C25D78" w:rsidRPr="00F761D4">
        <w:rPr>
          <w:rFonts w:cstheme="minorHAnsi"/>
          <w:shd w:val="clear" w:color="auto" w:fill="FFFFFF"/>
          <w:lang w:val="es-ES"/>
        </w:rPr>
        <w:t xml:space="preserve">ecuperación </w:t>
      </w:r>
      <w:r w:rsidR="00CA2556" w:rsidRPr="00F761D4">
        <w:rPr>
          <w:rFonts w:cstheme="minorHAnsi"/>
          <w:shd w:val="clear" w:color="auto" w:fill="FFFFFF"/>
          <w:lang w:val="es-ES"/>
        </w:rPr>
        <w:t>(Mes de la Recuperación). Dicha campa</w:t>
      </w:r>
      <w:r w:rsidR="009E2250" w:rsidRPr="00F761D4">
        <w:rPr>
          <w:rFonts w:cstheme="minorHAnsi"/>
          <w:shd w:val="clear" w:color="auto" w:fill="FFFFFF"/>
          <w:lang w:val="es-ES"/>
        </w:rPr>
        <w:t>ñ</w:t>
      </w:r>
      <w:r w:rsidR="00CA2556" w:rsidRPr="00F761D4">
        <w:rPr>
          <w:rFonts w:cstheme="minorHAnsi"/>
          <w:shd w:val="clear" w:color="auto" w:fill="FFFFFF"/>
          <w:lang w:val="es-ES"/>
        </w:rPr>
        <w:t xml:space="preserve">a busca aumentar el conocimiento y la comprensión </w:t>
      </w:r>
      <w:r w:rsidR="005E568F" w:rsidRPr="00F761D4">
        <w:rPr>
          <w:rFonts w:cstheme="minorHAnsi"/>
          <w:shd w:val="clear" w:color="auto" w:fill="FFFFFF"/>
          <w:lang w:val="es-ES"/>
        </w:rPr>
        <w:t xml:space="preserve">de </w:t>
      </w:r>
      <w:r w:rsidR="0092282E" w:rsidRPr="00F761D4">
        <w:rPr>
          <w:rFonts w:cstheme="minorHAnsi"/>
          <w:shd w:val="clear" w:color="auto" w:fill="FFFFFF"/>
          <w:lang w:val="es-ES"/>
        </w:rPr>
        <w:t>desórdenes</w:t>
      </w:r>
      <w:r w:rsidR="005E568F" w:rsidRPr="00F761D4">
        <w:rPr>
          <w:rFonts w:cstheme="minorHAnsi"/>
          <w:shd w:val="clear" w:color="auto" w:fill="FFFFFF"/>
          <w:lang w:val="es-ES"/>
        </w:rPr>
        <w:t xml:space="preserve"> mentales y/o de</w:t>
      </w:r>
      <w:r w:rsidR="00F761D4" w:rsidRPr="00F761D4">
        <w:rPr>
          <w:rFonts w:cstheme="minorHAnsi"/>
          <w:shd w:val="clear" w:color="auto" w:fill="FFFFFF"/>
          <w:lang w:val="es-ES"/>
        </w:rPr>
        <w:t>l</w:t>
      </w:r>
      <w:r w:rsidR="005E568F" w:rsidRPr="00F761D4">
        <w:rPr>
          <w:rFonts w:cstheme="minorHAnsi"/>
          <w:shd w:val="clear" w:color="auto" w:fill="FFFFFF"/>
          <w:lang w:val="es-ES"/>
        </w:rPr>
        <w:t xml:space="preserve"> uso de sustancias mientras </w:t>
      </w:r>
      <w:r w:rsidR="009E030C" w:rsidRPr="00F761D4">
        <w:rPr>
          <w:rFonts w:cstheme="minorHAnsi"/>
          <w:shd w:val="clear" w:color="auto" w:fill="FFFFFF"/>
          <w:lang w:val="es-ES"/>
        </w:rPr>
        <w:t xml:space="preserve">celebra las personas que se recuperan. </w:t>
      </w:r>
      <w:r w:rsidR="00CA2556" w:rsidRPr="00F761D4">
        <w:rPr>
          <w:rFonts w:cstheme="minorHAnsi"/>
          <w:shd w:val="clear" w:color="auto" w:fill="FFFFFF"/>
          <w:lang w:val="es-ES"/>
        </w:rPr>
        <w:t xml:space="preserve"> </w:t>
      </w:r>
    </w:p>
    <w:p w14:paraId="52155BB6" w14:textId="77777777" w:rsidR="00CA2556" w:rsidRPr="00F761D4" w:rsidRDefault="00CA2556" w:rsidP="00C97BC7">
      <w:pPr>
        <w:rPr>
          <w:rFonts w:cstheme="minorHAnsi"/>
          <w:shd w:val="clear" w:color="auto" w:fill="FFFFFF"/>
          <w:lang w:val="es-ES"/>
        </w:rPr>
      </w:pPr>
    </w:p>
    <w:p w14:paraId="29488957" w14:textId="31659535" w:rsidR="00C97BC7" w:rsidRDefault="00B60A2C" w:rsidP="00C97BC7">
      <w:pPr>
        <w:rPr>
          <w:rStyle w:val="Hyperlink"/>
          <w:lang w:val="es-ES"/>
        </w:rPr>
      </w:pPr>
      <w:r w:rsidRPr="00F761D4">
        <w:rPr>
          <w:rFonts w:cstheme="minorHAnsi"/>
          <w:shd w:val="clear" w:color="auto" w:fill="FFFFFF"/>
          <w:lang w:val="es-ES"/>
        </w:rPr>
        <w:t xml:space="preserve">Para más información </w:t>
      </w:r>
      <w:r w:rsidR="00B45EEB" w:rsidRPr="00F761D4">
        <w:rPr>
          <w:rFonts w:cstheme="minorHAnsi"/>
          <w:shd w:val="clear" w:color="auto" w:fill="FFFFFF"/>
          <w:lang w:val="es-ES"/>
        </w:rPr>
        <w:t>del</w:t>
      </w:r>
      <w:r w:rsidRPr="00F761D4">
        <w:rPr>
          <w:rFonts w:cstheme="minorHAnsi"/>
          <w:shd w:val="clear" w:color="auto" w:fill="FFFFFF"/>
          <w:lang w:val="es-ES"/>
        </w:rPr>
        <w:t xml:space="preserve"> Mes de la Recuperación, visite: </w:t>
      </w:r>
      <w:hyperlink r:id="rId9" w:history="1">
        <w:r w:rsidRPr="00B60A2C">
          <w:rPr>
            <w:rStyle w:val="Hyperlink"/>
            <w:lang w:val="es-ES"/>
          </w:rPr>
          <w:t>https://www.recoverymonth.gov/</w:t>
        </w:r>
      </w:hyperlink>
      <w:r w:rsidR="0053566E">
        <w:rPr>
          <w:rStyle w:val="Hyperlink"/>
          <w:lang w:val="es-ES"/>
        </w:rPr>
        <w:t xml:space="preserve"> </w:t>
      </w:r>
    </w:p>
    <w:p w14:paraId="59CD3B37" w14:textId="77777777" w:rsidR="00F761D4" w:rsidRDefault="00F761D4" w:rsidP="00C97BC7">
      <w:pPr>
        <w:rPr>
          <w:rStyle w:val="Hyperlink"/>
          <w:lang w:val="es-ES"/>
        </w:rPr>
      </w:pPr>
    </w:p>
    <w:p w14:paraId="36B9B313" w14:textId="2119DF22" w:rsidR="00632F54" w:rsidRDefault="002163C8" w:rsidP="00632F54">
      <w:pPr>
        <w:rPr>
          <w:rStyle w:val="Hyperlink"/>
          <w:lang w:val="es-ES"/>
        </w:rPr>
      </w:pPr>
      <w:r>
        <w:rPr>
          <w:rFonts w:cstheme="minorHAnsi"/>
          <w:lang w:val="es-ES"/>
        </w:rPr>
        <w:t xml:space="preserve">Para buscar </w:t>
      </w:r>
      <w:r w:rsidR="00632F54">
        <w:rPr>
          <w:rFonts w:cstheme="minorHAnsi"/>
          <w:lang w:val="es-ES"/>
        </w:rPr>
        <w:t>información</w:t>
      </w:r>
      <w:r w:rsidR="009F2496">
        <w:rPr>
          <w:rFonts w:cstheme="minorHAnsi"/>
          <w:lang w:val="es-ES"/>
        </w:rPr>
        <w:t xml:space="preserve"> sobre </w:t>
      </w:r>
      <w:r w:rsidR="00632F54">
        <w:rPr>
          <w:rFonts w:cstheme="minorHAnsi"/>
          <w:lang w:val="es-ES"/>
        </w:rPr>
        <w:t xml:space="preserve">tratamiento, visite: </w:t>
      </w:r>
      <w:hyperlink r:id="rId10" w:history="1">
        <w:r w:rsidR="00632F54" w:rsidRPr="00632F54">
          <w:rPr>
            <w:rStyle w:val="Hyperlink"/>
            <w:lang w:val="es-ES"/>
          </w:rPr>
          <w:t>https://findtreatment.samhsa.gov/</w:t>
        </w:r>
      </w:hyperlink>
    </w:p>
    <w:p w14:paraId="7891DCC3" w14:textId="77777777" w:rsidR="00F761D4" w:rsidRPr="00632F54" w:rsidRDefault="00F761D4" w:rsidP="00632F54">
      <w:pPr>
        <w:rPr>
          <w:lang w:val="es-ES"/>
        </w:rPr>
      </w:pPr>
    </w:p>
    <w:p w14:paraId="28DD6582" w14:textId="617F931F" w:rsidR="0053566E" w:rsidRPr="005075DD" w:rsidRDefault="00632F54" w:rsidP="00C97BC7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Y visite </w:t>
      </w:r>
      <w:hyperlink r:id="rId11" w:history="1">
        <w:r w:rsidR="005075DD" w:rsidRPr="005075DD">
          <w:rPr>
            <w:color w:val="0000FF"/>
            <w:u w:val="single"/>
            <w:lang w:val="es-ES"/>
          </w:rPr>
          <w:t>https://www.sanamente.org/testimonios/</w:t>
        </w:r>
      </w:hyperlink>
      <w:r w:rsidR="005075DD" w:rsidRPr="005075DD">
        <w:rPr>
          <w:lang w:val="es-ES"/>
        </w:rPr>
        <w:t xml:space="preserve"> </w:t>
      </w:r>
      <w:r w:rsidR="005075DD">
        <w:rPr>
          <w:lang w:val="es-ES"/>
        </w:rPr>
        <w:t xml:space="preserve">para </w:t>
      </w:r>
      <w:r w:rsidR="002920EB">
        <w:rPr>
          <w:lang w:val="es-ES"/>
        </w:rPr>
        <w:t xml:space="preserve">agregar </w:t>
      </w:r>
      <w:r w:rsidR="002733D4">
        <w:rPr>
          <w:lang w:val="es-ES"/>
        </w:rPr>
        <w:t xml:space="preserve">tu </w:t>
      </w:r>
      <w:r w:rsidR="00EC35A1">
        <w:rPr>
          <w:lang w:val="es-ES"/>
        </w:rPr>
        <w:t xml:space="preserve">voz o leer testimonios de la esperanza y recuperación. </w:t>
      </w:r>
    </w:p>
    <w:p w14:paraId="54FE7BF7" w14:textId="498A859F" w:rsidR="002163C8" w:rsidRDefault="002163C8" w:rsidP="00C97BC7">
      <w:pPr>
        <w:rPr>
          <w:rFonts w:cstheme="minorHAnsi"/>
          <w:lang w:val="es-ES"/>
        </w:rPr>
      </w:pPr>
    </w:p>
    <w:p w14:paraId="7909D619" w14:textId="77777777" w:rsidR="00F761D4" w:rsidRDefault="00F761D4" w:rsidP="00F761D4">
      <w:pPr>
        <w:rPr>
          <w:b/>
          <w:bCs/>
          <w:color w:val="5B9BD5" w:themeColor="accent5"/>
          <w:lang w:val="es-ES"/>
        </w:rPr>
      </w:pPr>
    </w:p>
    <w:p w14:paraId="625DC900" w14:textId="09676623" w:rsidR="00F761D4" w:rsidRDefault="00F761D4" w:rsidP="00F761D4">
      <w:pPr>
        <w:rPr>
          <w:b/>
          <w:bCs/>
          <w:color w:val="5B9BD5" w:themeColor="accent5"/>
          <w:lang w:val="es-ES"/>
        </w:rPr>
      </w:pPr>
      <w:r w:rsidRPr="00C161CF">
        <w:rPr>
          <w:b/>
          <w:bCs/>
          <w:color w:val="5B9BD5" w:themeColor="accent5"/>
          <w:lang w:val="es-ES"/>
        </w:rPr>
        <w:t xml:space="preserve">100 </w:t>
      </w:r>
      <w:r>
        <w:rPr>
          <w:b/>
          <w:bCs/>
          <w:color w:val="5B9BD5" w:themeColor="accent5"/>
          <w:lang w:val="es-ES"/>
        </w:rPr>
        <w:t>puntos</w:t>
      </w:r>
      <w:r w:rsidRPr="00C161CF">
        <w:rPr>
          <w:b/>
          <w:bCs/>
          <w:color w:val="5B9BD5" w:themeColor="accent5"/>
          <w:lang w:val="es-ES"/>
        </w:rPr>
        <w:t>:</w:t>
      </w:r>
    </w:p>
    <w:p w14:paraId="42F4FE75" w14:textId="6B13BFB7" w:rsidR="00F761D4" w:rsidRPr="002D5F2A" w:rsidRDefault="00F761D4" w:rsidP="00F761D4">
      <w:pPr>
        <w:rPr>
          <w:b/>
          <w:bCs/>
          <w:sz w:val="28"/>
          <w:szCs w:val="28"/>
          <w:lang w:val="es-ES"/>
        </w:rPr>
      </w:pPr>
      <w:r w:rsidRPr="002D5F2A">
        <w:rPr>
          <w:b/>
          <w:bCs/>
          <w:sz w:val="28"/>
          <w:szCs w:val="28"/>
          <w:lang w:val="es-ES"/>
        </w:rPr>
        <w:t>P3: ¿Es ilegal que cualquier persona conduzca un vehículo con qu</w:t>
      </w:r>
      <w:r w:rsidRPr="002D5F2A">
        <w:rPr>
          <w:rFonts w:cstheme="minorHAnsi"/>
          <w:b/>
          <w:bCs/>
          <w:sz w:val="28"/>
          <w:szCs w:val="28"/>
          <w:lang w:val="es-ES"/>
        </w:rPr>
        <w:t>é</w:t>
      </w:r>
      <w:r w:rsidRPr="002D5F2A">
        <w:rPr>
          <w:b/>
          <w:bCs/>
          <w:sz w:val="28"/>
          <w:szCs w:val="28"/>
          <w:lang w:val="es-ES"/>
        </w:rPr>
        <w:t xml:space="preserve"> concentración de alcohol en la sangre?  </w:t>
      </w:r>
    </w:p>
    <w:p w14:paraId="05401035" w14:textId="77777777" w:rsidR="00F761D4" w:rsidRDefault="00F761D4" w:rsidP="00F761D4">
      <w:pPr>
        <w:rPr>
          <w:b/>
          <w:bCs/>
          <w:lang w:val="es-ES"/>
        </w:rPr>
      </w:pPr>
    </w:p>
    <w:p w14:paraId="4BD2B934" w14:textId="05BA7C00" w:rsidR="00F761D4" w:rsidRDefault="00F761D4" w:rsidP="00F761D4">
      <w:pPr>
        <w:rPr>
          <w:lang w:val="es-ES"/>
        </w:rPr>
      </w:pPr>
      <w:r w:rsidRPr="0060281D">
        <w:rPr>
          <w:lang w:val="es-ES"/>
        </w:rPr>
        <w:tab/>
      </w:r>
      <w:r>
        <w:rPr>
          <w:lang w:val="es-ES"/>
        </w:rPr>
        <w:t xml:space="preserve">Respuesta: </w:t>
      </w:r>
      <w:r w:rsidRPr="00DB6067">
        <w:rPr>
          <w:lang w:val="es-ES"/>
        </w:rPr>
        <w:t>0.08% o</w:t>
      </w:r>
      <w:r w:rsidRPr="001B1F0A">
        <w:rPr>
          <w:lang w:val="es-ES"/>
        </w:rPr>
        <w:t xml:space="preserve"> </w:t>
      </w:r>
      <w:r w:rsidRPr="00F761D4">
        <w:rPr>
          <w:lang w:val="es-ES"/>
        </w:rPr>
        <w:t>m</w:t>
      </w:r>
      <w:r w:rsidRPr="00F761D4">
        <w:rPr>
          <w:rFonts w:cstheme="minorHAnsi"/>
          <w:lang w:val="es-ES"/>
        </w:rPr>
        <w:t>á</w:t>
      </w:r>
      <w:r w:rsidRPr="00F761D4">
        <w:rPr>
          <w:lang w:val="es-ES"/>
        </w:rPr>
        <w:t>s</w:t>
      </w:r>
      <w:r w:rsidRPr="00DB6067">
        <w:rPr>
          <w:lang w:val="es-ES"/>
        </w:rPr>
        <w:t xml:space="preserve">  </w:t>
      </w:r>
    </w:p>
    <w:p w14:paraId="5E33CF0F" w14:textId="77777777" w:rsidR="00F761D4" w:rsidRPr="00DB6067" w:rsidRDefault="00F761D4" w:rsidP="00F761D4">
      <w:pPr>
        <w:rPr>
          <w:lang w:val="es-ES"/>
        </w:rPr>
      </w:pPr>
    </w:p>
    <w:p w14:paraId="6E17CC8A" w14:textId="77777777" w:rsidR="00F761D4" w:rsidRPr="00F57B5F" w:rsidRDefault="00F761D4" w:rsidP="00F761D4">
      <w:pPr>
        <w:rPr>
          <w:lang w:val="es-ES"/>
        </w:rPr>
      </w:pPr>
      <w:r w:rsidRPr="00DB6067">
        <w:rPr>
          <w:lang w:val="es-ES"/>
        </w:rPr>
        <w:lastRenderedPageBreak/>
        <w:t>El alcohol y/o l</w:t>
      </w:r>
      <w:r>
        <w:rPr>
          <w:lang w:val="es-ES"/>
        </w:rPr>
        <w:t xml:space="preserve">as drogas pueden alterar su capacidad, especialmente al conducir. </w:t>
      </w:r>
      <w:r w:rsidRPr="00F57B5F">
        <w:rPr>
          <w:lang w:val="es-ES"/>
        </w:rPr>
        <w:t>En California, las leyes también aplican a</w:t>
      </w:r>
      <w:r>
        <w:rPr>
          <w:lang w:val="es-ES"/>
        </w:rPr>
        <w:t xml:space="preserve">l conducir </w:t>
      </w:r>
      <w:r w:rsidRPr="00F57B5F">
        <w:rPr>
          <w:lang w:val="es-ES"/>
        </w:rPr>
        <w:t>b</w:t>
      </w:r>
      <w:r>
        <w:rPr>
          <w:lang w:val="es-ES"/>
        </w:rPr>
        <w:t xml:space="preserve">ajo la influencia de alcohol o drogas (DUI). La ley también se extienda a los medicamentos recetados y de venta libre que pueden impedir la capacidad de conducir de forma segura. </w:t>
      </w:r>
    </w:p>
    <w:p w14:paraId="220EC35E" w14:textId="77777777" w:rsidR="00F761D4" w:rsidRPr="00F57B5F" w:rsidRDefault="00F761D4" w:rsidP="00F761D4">
      <w:pPr>
        <w:rPr>
          <w:lang w:val="es-ES"/>
        </w:rPr>
      </w:pPr>
    </w:p>
    <w:p w14:paraId="2B69C318" w14:textId="77777777" w:rsidR="00F761D4" w:rsidRDefault="00F761D4" w:rsidP="00F761D4">
      <w:pPr>
        <w:rPr>
          <w:color w:val="0000FF"/>
          <w:u w:val="single"/>
          <w:lang w:val="es-ES"/>
        </w:rPr>
      </w:pPr>
      <w:r w:rsidRPr="0082501A">
        <w:rPr>
          <w:lang w:val="es-ES"/>
        </w:rPr>
        <w:t>Para más información sobre l</w:t>
      </w:r>
      <w:r>
        <w:rPr>
          <w:lang w:val="es-ES"/>
        </w:rPr>
        <w:t xml:space="preserve">as leyes de conducir bajo la influencia en California, visite: </w:t>
      </w:r>
      <w:hyperlink r:id="rId12" w:history="1">
        <w:r w:rsidRPr="00023E69">
          <w:rPr>
            <w:color w:val="0000FF"/>
            <w:u w:val="single"/>
            <w:lang w:val="es-ES"/>
          </w:rPr>
          <w:t>https://www.dmv.ca.gov/portal/driver-handbooks/</w:t>
        </w:r>
      </w:hyperlink>
    </w:p>
    <w:p w14:paraId="395764FE" w14:textId="41C481F5" w:rsidR="00F761D4" w:rsidRDefault="00F761D4" w:rsidP="00C97BC7">
      <w:pPr>
        <w:rPr>
          <w:rFonts w:cstheme="minorHAnsi"/>
          <w:lang w:val="es-ES"/>
        </w:rPr>
      </w:pPr>
    </w:p>
    <w:p w14:paraId="2ABA5D96" w14:textId="4AA50534" w:rsidR="00F761D4" w:rsidRDefault="00F761D4" w:rsidP="00C97BC7">
      <w:pPr>
        <w:rPr>
          <w:rFonts w:cstheme="minorHAnsi"/>
          <w:lang w:val="es-ES"/>
        </w:rPr>
      </w:pPr>
    </w:p>
    <w:p w14:paraId="46D743D0" w14:textId="77777777" w:rsidR="00F761D4" w:rsidRDefault="00F761D4" w:rsidP="00F761D4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t>2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  <w:r w:rsidRPr="00C161CF">
        <w:rPr>
          <w:b/>
          <w:bCs/>
          <w:color w:val="5B9BD5" w:themeColor="accent5"/>
          <w:lang w:val="es-ES"/>
        </w:rPr>
        <w:t>:</w:t>
      </w:r>
    </w:p>
    <w:p w14:paraId="4B514F24" w14:textId="5F652BBC" w:rsidR="00F761D4" w:rsidRPr="002D5F2A" w:rsidRDefault="00F761D4" w:rsidP="00F761D4">
      <w:pPr>
        <w:rPr>
          <w:b/>
          <w:bCs/>
          <w:sz w:val="28"/>
          <w:szCs w:val="28"/>
          <w:lang w:val="es-ES"/>
        </w:rPr>
      </w:pPr>
      <w:r w:rsidRPr="002D5F2A">
        <w:rPr>
          <w:b/>
          <w:bCs/>
          <w:sz w:val="28"/>
          <w:szCs w:val="28"/>
          <w:lang w:val="es-ES"/>
        </w:rPr>
        <w:t xml:space="preserve">P4: En 2017, los _______ eran responsables por más que 28,000 muertes en los Estados Unidos, que son más muertes que cualquier otro tipo de opioides.  </w:t>
      </w:r>
    </w:p>
    <w:p w14:paraId="474BBDDD" w14:textId="77777777" w:rsidR="00F761D4" w:rsidRPr="002A57ED" w:rsidRDefault="00F761D4" w:rsidP="00F761D4">
      <w:pPr>
        <w:rPr>
          <w:b/>
          <w:bCs/>
          <w:lang w:val="es-ES"/>
        </w:rPr>
      </w:pPr>
    </w:p>
    <w:p w14:paraId="0955E3FC" w14:textId="77777777" w:rsidR="00F761D4" w:rsidRPr="00AE410D" w:rsidRDefault="00F761D4" w:rsidP="00F761D4">
      <w:pPr>
        <w:rPr>
          <w:lang w:val="es-ES"/>
        </w:rPr>
      </w:pPr>
      <w:r w:rsidRPr="002A57ED">
        <w:rPr>
          <w:lang w:val="es-ES"/>
        </w:rPr>
        <w:tab/>
      </w:r>
      <w:r>
        <w:rPr>
          <w:lang w:val="es-ES"/>
        </w:rPr>
        <w:t xml:space="preserve">Respuesta: </w:t>
      </w:r>
      <w:r w:rsidRPr="00AE410D">
        <w:rPr>
          <w:lang w:val="es-ES"/>
        </w:rPr>
        <w:t xml:space="preserve">Opioides sintéticos </w:t>
      </w:r>
      <w:r>
        <w:rPr>
          <w:lang w:val="es-ES"/>
        </w:rPr>
        <w:t>o</w:t>
      </w:r>
      <w:r w:rsidRPr="00AE410D">
        <w:rPr>
          <w:lang w:val="es-ES"/>
        </w:rPr>
        <w:t xml:space="preserve"> el </w:t>
      </w:r>
      <w:r>
        <w:rPr>
          <w:lang w:val="es-ES"/>
        </w:rPr>
        <w:t xml:space="preserve">fentanilo </w:t>
      </w:r>
    </w:p>
    <w:p w14:paraId="3F17EE19" w14:textId="77777777" w:rsidR="00F761D4" w:rsidRPr="00AE410D" w:rsidRDefault="00F761D4" w:rsidP="00F761D4">
      <w:pPr>
        <w:rPr>
          <w:lang w:val="es-ES"/>
        </w:rPr>
      </w:pPr>
    </w:p>
    <w:p w14:paraId="14160DBA" w14:textId="77777777" w:rsidR="00F761D4" w:rsidRDefault="00F761D4" w:rsidP="00F761D4">
      <w:pPr>
        <w:rPr>
          <w:lang w:val="es-ES"/>
        </w:rPr>
      </w:pPr>
      <w:r w:rsidRPr="000722CF">
        <w:rPr>
          <w:lang w:val="es-ES"/>
        </w:rPr>
        <w:t xml:space="preserve">El fentanilo es un opioide sintético </w:t>
      </w:r>
      <w:r>
        <w:rPr>
          <w:lang w:val="es-ES"/>
        </w:rPr>
        <w:t xml:space="preserve">(artificial) que es 50x más potente que la heroína y 100x más potente que la morfina. Se puede recetar en forma de parches, tabletas, pastillas, aerosoles nasales, como también fabricada de manera ilegal y mezclado con otras drogas como la marihuana, heroína, o cocaína. </w:t>
      </w:r>
    </w:p>
    <w:p w14:paraId="2D19477A" w14:textId="77777777" w:rsidR="00F761D4" w:rsidRDefault="00F761D4" w:rsidP="00F761D4">
      <w:pPr>
        <w:rPr>
          <w:lang w:val="es-ES"/>
        </w:rPr>
      </w:pPr>
    </w:p>
    <w:p w14:paraId="3DD7E1EC" w14:textId="77777777" w:rsidR="00F761D4" w:rsidRDefault="00F761D4" w:rsidP="00F761D4">
      <w:pPr>
        <w:rPr>
          <w:lang w:val="es-ES"/>
        </w:rPr>
      </w:pPr>
      <w:r>
        <w:rPr>
          <w:lang w:val="es-ES"/>
        </w:rPr>
        <w:t xml:space="preserve">Para más información sobre la receta de los opioides, visite: </w:t>
      </w:r>
      <w:hyperlink r:id="rId13" w:history="1">
        <w:r w:rsidRPr="00C43066">
          <w:rPr>
            <w:color w:val="0000FF"/>
            <w:u w:val="single"/>
            <w:lang w:val="es-ES"/>
          </w:rPr>
          <w:t>https://www.cdc.gov/spanish/signosvitales/opioides/</w:t>
        </w:r>
      </w:hyperlink>
      <w:r>
        <w:rPr>
          <w:lang w:val="es-ES"/>
        </w:rPr>
        <w:t xml:space="preserve"> </w:t>
      </w:r>
      <w:r w:rsidRPr="00AE37F8">
        <w:rPr>
          <w:lang w:val="es-ES"/>
        </w:rPr>
        <w:t xml:space="preserve"> </w:t>
      </w:r>
    </w:p>
    <w:p w14:paraId="37C58132" w14:textId="2EFA24D2" w:rsidR="00F761D4" w:rsidRDefault="00F761D4" w:rsidP="00C97BC7">
      <w:pPr>
        <w:rPr>
          <w:rFonts w:cstheme="minorHAnsi"/>
          <w:lang w:val="es-ES"/>
        </w:rPr>
      </w:pPr>
    </w:p>
    <w:p w14:paraId="4D6354F8" w14:textId="619094D0" w:rsidR="00F761D4" w:rsidRDefault="00F761D4" w:rsidP="00C97BC7">
      <w:pPr>
        <w:rPr>
          <w:rFonts w:cstheme="minorHAnsi"/>
          <w:lang w:val="es-ES"/>
        </w:rPr>
      </w:pPr>
    </w:p>
    <w:p w14:paraId="15B1E928" w14:textId="77777777" w:rsidR="00EE7266" w:rsidRDefault="00EE7266" w:rsidP="00EE7266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t>2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  <w:r w:rsidRPr="00C161CF">
        <w:rPr>
          <w:b/>
          <w:bCs/>
          <w:color w:val="5B9BD5" w:themeColor="accent5"/>
          <w:lang w:val="es-ES"/>
        </w:rPr>
        <w:t>:</w:t>
      </w:r>
    </w:p>
    <w:p w14:paraId="654A6DDC" w14:textId="4476DDEF" w:rsidR="00EE7266" w:rsidRPr="002D5F2A" w:rsidRDefault="00EE7266" w:rsidP="00EE7266">
      <w:pPr>
        <w:rPr>
          <w:b/>
          <w:bCs/>
          <w:sz w:val="28"/>
          <w:szCs w:val="28"/>
          <w:lang w:val="es-ES"/>
        </w:rPr>
      </w:pPr>
      <w:r w:rsidRPr="002D5F2A">
        <w:rPr>
          <w:b/>
          <w:bCs/>
          <w:sz w:val="28"/>
          <w:szCs w:val="28"/>
          <w:lang w:val="es-ES"/>
        </w:rPr>
        <w:t>P5: ¿El uso de marihuana antes de qu</w:t>
      </w:r>
      <w:r w:rsidRPr="002D5F2A">
        <w:rPr>
          <w:rFonts w:cstheme="minorHAnsi"/>
          <w:b/>
          <w:bCs/>
          <w:sz w:val="28"/>
          <w:szCs w:val="28"/>
          <w:lang w:val="es-ES"/>
        </w:rPr>
        <w:t>é</w:t>
      </w:r>
      <w:r w:rsidRPr="002D5F2A">
        <w:rPr>
          <w:b/>
          <w:bCs/>
          <w:sz w:val="28"/>
          <w:szCs w:val="28"/>
          <w:lang w:val="es-ES"/>
        </w:rPr>
        <w:t xml:space="preserve"> edad puede tener un impacto en el desarrollo cerebral? </w:t>
      </w:r>
    </w:p>
    <w:p w14:paraId="736571F4" w14:textId="77777777" w:rsidR="00EE7266" w:rsidRPr="002A57ED" w:rsidRDefault="00EE7266" w:rsidP="00EE7266">
      <w:pPr>
        <w:rPr>
          <w:b/>
          <w:bCs/>
          <w:lang w:val="es-ES"/>
        </w:rPr>
      </w:pPr>
    </w:p>
    <w:p w14:paraId="15D18019" w14:textId="4C5B941F" w:rsidR="00EE7266" w:rsidRPr="00AE410D" w:rsidRDefault="00EE7266" w:rsidP="00EE7266">
      <w:pPr>
        <w:rPr>
          <w:lang w:val="es-ES"/>
        </w:rPr>
      </w:pPr>
      <w:r w:rsidRPr="002A57ED">
        <w:rPr>
          <w:lang w:val="es-ES"/>
        </w:rPr>
        <w:tab/>
      </w:r>
      <w:r>
        <w:rPr>
          <w:lang w:val="es-ES"/>
        </w:rPr>
        <w:t xml:space="preserve">Respuesta: 25 </w:t>
      </w:r>
    </w:p>
    <w:p w14:paraId="212C0CA3" w14:textId="77777777" w:rsidR="00EE7266" w:rsidRPr="00AE410D" w:rsidRDefault="00EE7266" w:rsidP="00EE7266">
      <w:pPr>
        <w:rPr>
          <w:lang w:val="es-ES"/>
        </w:rPr>
      </w:pPr>
    </w:p>
    <w:p w14:paraId="31ED7C9E" w14:textId="172C1A90" w:rsidR="00EE7266" w:rsidRDefault="00EE7266" w:rsidP="00EE7266">
      <w:pPr>
        <w:rPr>
          <w:lang w:val="es-ES"/>
        </w:rPr>
      </w:pPr>
      <w:r>
        <w:rPr>
          <w:lang w:val="es-ES"/>
        </w:rPr>
        <w:t>Básicamente hay tres edades que debemos recordar: 18, 21 y 25. Para comprar marihuana medicinal, debes tener 18 a</w:t>
      </w:r>
      <w:r>
        <w:rPr>
          <w:rFonts w:cstheme="minorHAnsi"/>
          <w:lang w:val="es-ES"/>
        </w:rPr>
        <w:t>ñ</w:t>
      </w:r>
      <w:r>
        <w:rPr>
          <w:lang w:val="es-ES"/>
        </w:rPr>
        <w:t>os o más y tener una tarjeta de identificación o una receta médica. Debes tener al menos 21 a</w:t>
      </w:r>
      <w:r>
        <w:rPr>
          <w:rFonts w:cstheme="minorHAnsi"/>
          <w:lang w:val="es-ES"/>
        </w:rPr>
        <w:t>ñ</w:t>
      </w:r>
      <w:r>
        <w:rPr>
          <w:lang w:val="es-ES"/>
        </w:rPr>
        <w:t>os para usar, transportar, comprar o cultivar marihuana recreativa en California. Aunque es legal, el cerebro de un joven todavía está desarrollando hasta los 25 años. El uso de marihuana antes de los 25 a</w:t>
      </w:r>
      <w:r>
        <w:rPr>
          <w:rFonts w:cstheme="minorHAnsi"/>
          <w:lang w:val="es-ES"/>
        </w:rPr>
        <w:t>ñ</w:t>
      </w:r>
      <w:r>
        <w:rPr>
          <w:lang w:val="es-ES"/>
        </w:rPr>
        <w:t xml:space="preserve">os puede afectar el desarrollo del cerebro.  </w:t>
      </w:r>
    </w:p>
    <w:p w14:paraId="7ED28419" w14:textId="77777777" w:rsidR="00EE7266" w:rsidRDefault="00EE7266" w:rsidP="00EE7266">
      <w:pPr>
        <w:rPr>
          <w:lang w:val="es-ES"/>
        </w:rPr>
      </w:pPr>
    </w:p>
    <w:p w14:paraId="6D22B6F4" w14:textId="358360DC" w:rsidR="00EE7266" w:rsidRDefault="00EE7266" w:rsidP="00EE7266">
      <w:pPr>
        <w:rPr>
          <w:lang w:val="es-ES"/>
        </w:rPr>
      </w:pPr>
      <w:r>
        <w:rPr>
          <w:lang w:val="es-ES"/>
        </w:rPr>
        <w:t xml:space="preserve">Para más información, visite: </w:t>
      </w:r>
      <w:hyperlink r:id="rId14" w:history="1">
        <w:r w:rsidRPr="00EE7266">
          <w:rPr>
            <w:color w:val="0000FF"/>
            <w:u w:val="single"/>
            <w:lang w:val="es-ES"/>
          </w:rPr>
          <w:t>https://www.cannabisdecoded.org/</w:t>
        </w:r>
      </w:hyperlink>
    </w:p>
    <w:p w14:paraId="02A9ED12" w14:textId="77777777" w:rsidR="00E24DBC" w:rsidRDefault="00E24DBC" w:rsidP="00C97BC7">
      <w:pPr>
        <w:rPr>
          <w:rFonts w:cstheme="minorHAnsi"/>
          <w:lang w:val="es-ES"/>
        </w:rPr>
      </w:pPr>
    </w:p>
    <w:p w14:paraId="4544D366" w14:textId="77777777" w:rsidR="00EE7266" w:rsidRDefault="00EE7266" w:rsidP="00EE7266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t>3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  <w:r w:rsidRPr="00C161CF">
        <w:rPr>
          <w:b/>
          <w:bCs/>
          <w:color w:val="5B9BD5" w:themeColor="accent5"/>
          <w:lang w:val="es-ES"/>
        </w:rPr>
        <w:t>:</w:t>
      </w:r>
    </w:p>
    <w:p w14:paraId="7C6EDA60" w14:textId="34B0F401" w:rsidR="00EE7266" w:rsidRPr="002D5F2A" w:rsidRDefault="00EE7266" w:rsidP="00EE7266">
      <w:pPr>
        <w:rPr>
          <w:b/>
          <w:bCs/>
          <w:sz w:val="28"/>
          <w:szCs w:val="28"/>
          <w:lang w:val="es-ES"/>
        </w:rPr>
      </w:pPr>
      <w:r w:rsidRPr="002D5F2A">
        <w:rPr>
          <w:b/>
          <w:bCs/>
          <w:sz w:val="28"/>
          <w:szCs w:val="28"/>
          <w:lang w:val="es-ES"/>
        </w:rPr>
        <w:t>P6:</w:t>
      </w:r>
      <w:r w:rsidRPr="002D5F2A">
        <w:rPr>
          <w:sz w:val="28"/>
          <w:szCs w:val="28"/>
          <w:lang w:val="es-ES"/>
        </w:rPr>
        <w:t xml:space="preserve"> </w:t>
      </w:r>
      <w:r w:rsidRPr="002D5F2A">
        <w:rPr>
          <w:b/>
          <w:bCs/>
          <w:sz w:val="28"/>
          <w:szCs w:val="28"/>
          <w:lang w:val="es-ES"/>
        </w:rPr>
        <w:t xml:space="preserve">______ es el uso de medicamentos recetados aprobados del DEA, combinado con terapia, para tratar el trastorno por el consumo de sustancias ilícitas. </w:t>
      </w:r>
    </w:p>
    <w:p w14:paraId="43BC8B69" w14:textId="77777777" w:rsidR="00EE7266" w:rsidRPr="003A0FCF" w:rsidRDefault="00EE7266" w:rsidP="00EE7266">
      <w:pPr>
        <w:rPr>
          <w:b/>
          <w:bCs/>
          <w:lang w:val="es-ES"/>
        </w:rPr>
      </w:pPr>
    </w:p>
    <w:p w14:paraId="333D22C5" w14:textId="77777777" w:rsidR="00EE7266" w:rsidRPr="00F37C28" w:rsidRDefault="00EE7266" w:rsidP="00EE7266">
      <w:pPr>
        <w:rPr>
          <w:lang w:val="es-ES"/>
        </w:rPr>
      </w:pPr>
      <w:r w:rsidRPr="002A57ED">
        <w:rPr>
          <w:lang w:val="es-ES"/>
        </w:rPr>
        <w:lastRenderedPageBreak/>
        <w:tab/>
      </w:r>
      <w:r>
        <w:rPr>
          <w:lang w:val="es-ES"/>
        </w:rPr>
        <w:t>Respuesta:</w:t>
      </w:r>
      <w:r w:rsidRPr="00F37C28">
        <w:rPr>
          <w:lang w:val="es-ES"/>
        </w:rPr>
        <w:t xml:space="preserve"> Tratamiento asistido </w:t>
      </w:r>
      <w:r>
        <w:rPr>
          <w:lang w:val="es-ES"/>
        </w:rPr>
        <w:t>por</w:t>
      </w:r>
      <w:r w:rsidRPr="00F37C28">
        <w:rPr>
          <w:lang w:val="es-ES"/>
        </w:rPr>
        <w:t xml:space="preserve"> medica</w:t>
      </w:r>
      <w:r>
        <w:rPr>
          <w:lang w:val="es-ES"/>
        </w:rPr>
        <w:t xml:space="preserve">mentos </w:t>
      </w:r>
      <w:r w:rsidRPr="00F37C28">
        <w:rPr>
          <w:lang w:val="es-ES"/>
        </w:rPr>
        <w:t xml:space="preserve">(MAT) </w:t>
      </w:r>
    </w:p>
    <w:p w14:paraId="4B6BC16C" w14:textId="77777777" w:rsidR="00EE7266" w:rsidRPr="00F37C28" w:rsidRDefault="00EE7266" w:rsidP="00EE7266">
      <w:pPr>
        <w:rPr>
          <w:lang w:val="es-ES"/>
        </w:rPr>
      </w:pPr>
    </w:p>
    <w:p w14:paraId="7FE82E9D" w14:textId="77777777" w:rsidR="00EE7266" w:rsidRDefault="00EE7266" w:rsidP="00EE7266">
      <w:pPr>
        <w:rPr>
          <w:rFonts w:cstheme="minorHAnsi"/>
          <w:color w:val="4A4A4A"/>
          <w:shd w:val="clear" w:color="auto" w:fill="FFFFFF"/>
          <w:lang w:val="es-ES"/>
        </w:rPr>
      </w:pPr>
      <w:r w:rsidRPr="009D60A5">
        <w:rPr>
          <w:lang w:val="es-ES"/>
        </w:rPr>
        <w:t xml:space="preserve">Según </w:t>
      </w:r>
      <w:r w:rsidRPr="00CB0BF4">
        <w:rPr>
          <w:rFonts w:cstheme="minorHAnsi"/>
          <w:color w:val="4A4A4A"/>
          <w:shd w:val="clear" w:color="auto" w:fill="FFFFFF"/>
          <w:lang w:val="es-ES"/>
        </w:rPr>
        <w:t>l</w:t>
      </w:r>
      <w:r>
        <w:rPr>
          <w:rFonts w:cstheme="minorHAnsi"/>
          <w:color w:val="4A4A4A"/>
          <w:shd w:val="clear" w:color="auto" w:fill="FFFFFF"/>
          <w:lang w:val="es-ES"/>
        </w:rPr>
        <w:t xml:space="preserve">a Administración de Servicios de Salud Mental y Abuso de Sustancias (SAMHSA por sus siglas en </w:t>
      </w:r>
      <w:r w:rsidRPr="00B666F2">
        <w:rPr>
          <w:rFonts w:cstheme="minorHAnsi"/>
          <w:color w:val="4A4A4A"/>
          <w:shd w:val="clear" w:color="auto" w:fill="FFFFFF"/>
          <w:lang w:val="es-ES"/>
        </w:rPr>
        <w:t>inglés</w:t>
      </w:r>
      <w:r>
        <w:rPr>
          <w:rFonts w:cstheme="minorHAnsi"/>
          <w:color w:val="4A4A4A"/>
          <w:shd w:val="clear" w:color="auto" w:fill="FFFFFF"/>
          <w:lang w:val="es-ES"/>
        </w:rPr>
        <w:t>), la investigación ha encontrado que una combinación de medicamentos aprobados por la DEA, en combinación con consejería y terapias conductuales pueden tratar exitosamente el abuso de sustancias y para algunos individuos batallando con la adición, MAT puede mantener la recuperación. MAT se usa principalmente para la adicción a los opioides como la heroína and los opioides recetadas como la oxicodona (</w:t>
      </w:r>
      <w:proofErr w:type="spellStart"/>
      <w:r>
        <w:rPr>
          <w:rFonts w:cstheme="minorHAnsi"/>
          <w:color w:val="4A4A4A"/>
          <w:shd w:val="clear" w:color="auto" w:fill="FFFFFF"/>
          <w:lang w:val="es-ES"/>
        </w:rPr>
        <w:t>Oxycontin</w:t>
      </w:r>
      <w:proofErr w:type="spellEnd"/>
      <w:r>
        <w:rPr>
          <w:rFonts w:cstheme="minorHAnsi"/>
          <w:color w:val="4A4A4A"/>
          <w:shd w:val="clear" w:color="auto" w:fill="FFFFFF"/>
          <w:lang w:val="es-ES"/>
        </w:rPr>
        <w:t xml:space="preserve">). </w:t>
      </w:r>
    </w:p>
    <w:p w14:paraId="095129D6" w14:textId="77777777" w:rsidR="00EE7266" w:rsidRPr="009D60A5" w:rsidRDefault="00EE7266" w:rsidP="00EE7266">
      <w:pPr>
        <w:rPr>
          <w:lang w:val="es-ES"/>
        </w:rPr>
      </w:pPr>
    </w:p>
    <w:p w14:paraId="09BEA055" w14:textId="062255ED" w:rsidR="00EE7266" w:rsidRDefault="00EE7266" w:rsidP="00EE7266">
      <w:pPr>
        <w:rPr>
          <w:color w:val="0000FF"/>
          <w:u w:val="single"/>
          <w:lang w:val="es-ES"/>
        </w:rPr>
      </w:pPr>
      <w:r w:rsidRPr="00F60AFD">
        <w:rPr>
          <w:lang w:val="es-ES"/>
        </w:rPr>
        <w:t>Para más información sobre e</w:t>
      </w:r>
      <w:r>
        <w:rPr>
          <w:lang w:val="es-ES"/>
        </w:rPr>
        <w:t xml:space="preserve">l tratamiento asistido por medicamentos, visite: </w:t>
      </w:r>
      <w:hyperlink r:id="rId15" w:history="1">
        <w:r w:rsidRPr="00DF1935">
          <w:rPr>
            <w:color w:val="0000FF"/>
            <w:u w:val="single"/>
            <w:lang w:val="es-ES"/>
          </w:rPr>
          <w:t>https://store.samhsa.gov/product/what-substance-abuse-treatment-booklet-families-spanish-version/sma13-4098?referer=from_search_result</w:t>
        </w:r>
      </w:hyperlink>
    </w:p>
    <w:p w14:paraId="6E4707A3" w14:textId="35FCEE4E" w:rsidR="00B666F2" w:rsidRDefault="00B666F2" w:rsidP="00EE7266">
      <w:pPr>
        <w:rPr>
          <w:color w:val="0000FF"/>
          <w:u w:val="single"/>
          <w:lang w:val="es-ES"/>
        </w:rPr>
      </w:pPr>
    </w:p>
    <w:p w14:paraId="434EE401" w14:textId="6703E5D7" w:rsidR="00B666F2" w:rsidRDefault="00B666F2" w:rsidP="00EE7266">
      <w:pPr>
        <w:rPr>
          <w:color w:val="0000FF"/>
          <w:u w:val="single"/>
          <w:lang w:val="es-ES"/>
        </w:rPr>
      </w:pPr>
    </w:p>
    <w:p w14:paraId="4CF8D8C0" w14:textId="77777777" w:rsidR="00B666F2" w:rsidRDefault="00B666F2" w:rsidP="00B666F2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t>3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  <w:r w:rsidRPr="00C161CF">
        <w:rPr>
          <w:b/>
          <w:bCs/>
          <w:color w:val="5B9BD5" w:themeColor="accent5"/>
          <w:lang w:val="es-ES"/>
        </w:rPr>
        <w:t>:</w:t>
      </w:r>
    </w:p>
    <w:p w14:paraId="01A02887" w14:textId="65303092" w:rsidR="00B666F2" w:rsidRPr="002D5F2A" w:rsidRDefault="00B666F2" w:rsidP="00B666F2">
      <w:pPr>
        <w:rPr>
          <w:b/>
          <w:bCs/>
          <w:sz w:val="28"/>
          <w:szCs w:val="28"/>
          <w:lang w:val="es-ES"/>
        </w:rPr>
      </w:pPr>
      <w:r w:rsidRPr="002D5F2A">
        <w:rPr>
          <w:b/>
          <w:bCs/>
          <w:sz w:val="28"/>
          <w:szCs w:val="28"/>
          <w:lang w:val="es-ES"/>
        </w:rPr>
        <w:t xml:space="preserve">P7: ¿Cuál es la mejor forma de deshacerse de los medicamentos? </w:t>
      </w:r>
    </w:p>
    <w:p w14:paraId="783F704C" w14:textId="77777777" w:rsidR="00B666F2" w:rsidRPr="0095285C" w:rsidRDefault="00B666F2" w:rsidP="00B666F2">
      <w:pPr>
        <w:rPr>
          <w:b/>
          <w:bCs/>
          <w:lang w:val="es-ES"/>
        </w:rPr>
      </w:pPr>
    </w:p>
    <w:p w14:paraId="34C408B9" w14:textId="77777777" w:rsidR="00B666F2" w:rsidRPr="00272DD8" w:rsidRDefault="00B666F2" w:rsidP="00B666F2">
      <w:pPr>
        <w:rPr>
          <w:lang w:val="es-ES"/>
        </w:rPr>
      </w:pPr>
      <w:r w:rsidRPr="003C4B53">
        <w:rPr>
          <w:lang w:val="es-ES"/>
        </w:rPr>
        <w:tab/>
      </w:r>
      <w:r>
        <w:rPr>
          <w:lang w:val="es-ES"/>
        </w:rPr>
        <w:t xml:space="preserve">Respuesta: </w:t>
      </w:r>
      <w:r w:rsidRPr="00272DD8">
        <w:rPr>
          <w:lang w:val="es-ES"/>
        </w:rPr>
        <w:t>Lleve el medicamento a un sitio de devoluci</w:t>
      </w:r>
      <w:r>
        <w:rPr>
          <w:rFonts w:cstheme="minorHAnsi"/>
          <w:lang w:val="es-ES"/>
        </w:rPr>
        <w:t>ó</w:t>
      </w:r>
      <w:r w:rsidRPr="00272DD8">
        <w:rPr>
          <w:lang w:val="es-ES"/>
        </w:rPr>
        <w:t xml:space="preserve">n de medicamentos  </w:t>
      </w:r>
    </w:p>
    <w:p w14:paraId="5F8F82FD" w14:textId="77777777" w:rsidR="00B666F2" w:rsidRPr="00272DD8" w:rsidRDefault="00B666F2" w:rsidP="00B666F2">
      <w:pPr>
        <w:rPr>
          <w:lang w:val="es-ES"/>
        </w:rPr>
      </w:pPr>
    </w:p>
    <w:p w14:paraId="1FA0FF53" w14:textId="77777777" w:rsidR="00B666F2" w:rsidRPr="00935AA9" w:rsidRDefault="00B666F2" w:rsidP="00B666F2">
      <w:pPr>
        <w:rPr>
          <w:lang w:val="es-ES"/>
        </w:rPr>
      </w:pPr>
      <w:r w:rsidRPr="00E17B0F">
        <w:rPr>
          <w:lang w:val="es-ES"/>
        </w:rPr>
        <w:t xml:space="preserve">La investigación ha encontrado que </w:t>
      </w:r>
      <w:r>
        <w:rPr>
          <w:lang w:val="es-ES"/>
        </w:rPr>
        <w:t>alrededor del 50% quienes abusan o usan indebido los medicamentos, los obtienen de un amigo o familiar. Tirando los medicamentos viejos o sin utilizar en la basura no es la manera m</w:t>
      </w:r>
      <w:r>
        <w:rPr>
          <w:rFonts w:cstheme="minorHAnsi"/>
          <w:lang w:val="es-ES"/>
        </w:rPr>
        <w:t>á</w:t>
      </w:r>
      <w:r>
        <w:rPr>
          <w:lang w:val="es-ES"/>
        </w:rPr>
        <w:t xml:space="preserve">s segura de deshacerse de ellos como la gente los puede recuperar y tirándolos en el inodoro puede contaminar el suministro de agua. </w:t>
      </w:r>
      <w:r w:rsidRPr="00935AA9">
        <w:rPr>
          <w:lang w:val="es-ES"/>
        </w:rPr>
        <w:t>Deshacerse de los medicamentos vi</w:t>
      </w:r>
      <w:r>
        <w:rPr>
          <w:lang w:val="es-ES"/>
        </w:rPr>
        <w:t xml:space="preserve">ejos o sin utilizar en un sitio de devolución de medicamentos, frecuentemente ubicadas en las farmacias, departamentos de policía o estaciones de bomberos, es una manera de prevenir el abuso y uso indebido. </w:t>
      </w:r>
    </w:p>
    <w:p w14:paraId="7E6FDDB4" w14:textId="77777777" w:rsidR="00B666F2" w:rsidRPr="00935AA9" w:rsidRDefault="00B666F2" w:rsidP="00B666F2">
      <w:pPr>
        <w:rPr>
          <w:lang w:val="es-ES"/>
        </w:rPr>
      </w:pPr>
    </w:p>
    <w:p w14:paraId="24993854" w14:textId="77777777" w:rsidR="00B666F2" w:rsidRPr="00683CCA" w:rsidRDefault="00B666F2" w:rsidP="00B666F2">
      <w:pPr>
        <w:rPr>
          <w:lang w:val="es-ES"/>
        </w:rPr>
      </w:pPr>
      <w:r>
        <w:rPr>
          <w:lang w:val="es-ES"/>
        </w:rPr>
        <w:t xml:space="preserve">Para más información sobre el desecho de medicamentos y para encontrar uno en tu área, visite: </w:t>
      </w:r>
      <w:hyperlink r:id="rId16" w:history="1">
        <w:r w:rsidRPr="00C45A77">
          <w:rPr>
            <w:rStyle w:val="Hyperlink"/>
            <w:lang w:val="es-ES"/>
          </w:rPr>
          <w:t>https://safe.pharmacy/es/desecho-de-medicamentos/</w:t>
        </w:r>
      </w:hyperlink>
    </w:p>
    <w:p w14:paraId="1B9562B7" w14:textId="77777777" w:rsidR="00B666F2" w:rsidRDefault="00B666F2" w:rsidP="00EE7266">
      <w:pPr>
        <w:rPr>
          <w:color w:val="0000FF"/>
          <w:u w:val="single"/>
          <w:lang w:val="es-ES"/>
        </w:rPr>
      </w:pPr>
    </w:p>
    <w:p w14:paraId="0D246252" w14:textId="47DC983D" w:rsidR="00B666F2" w:rsidRDefault="00B666F2" w:rsidP="00EE7266">
      <w:pPr>
        <w:rPr>
          <w:color w:val="0000FF"/>
          <w:u w:val="single"/>
          <w:lang w:val="es-ES"/>
        </w:rPr>
      </w:pPr>
    </w:p>
    <w:p w14:paraId="4C122016" w14:textId="77777777" w:rsidR="00B666F2" w:rsidRDefault="00B666F2" w:rsidP="00B666F2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t>3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  <w:r w:rsidRPr="00C161CF">
        <w:rPr>
          <w:b/>
          <w:bCs/>
          <w:color w:val="5B9BD5" w:themeColor="accent5"/>
          <w:lang w:val="es-ES"/>
        </w:rPr>
        <w:t>:</w:t>
      </w:r>
    </w:p>
    <w:p w14:paraId="6E65D078" w14:textId="508C5ED2" w:rsidR="00B666F2" w:rsidRPr="002D5F2A" w:rsidRDefault="00B666F2" w:rsidP="00B666F2">
      <w:pPr>
        <w:rPr>
          <w:b/>
          <w:bCs/>
          <w:sz w:val="28"/>
          <w:szCs w:val="28"/>
          <w:lang w:val="es-ES"/>
        </w:rPr>
      </w:pPr>
      <w:r w:rsidRPr="002D5F2A">
        <w:rPr>
          <w:b/>
          <w:bCs/>
          <w:sz w:val="28"/>
          <w:szCs w:val="28"/>
          <w:lang w:val="es-ES"/>
        </w:rPr>
        <w:t>P8: ¿C</w:t>
      </w:r>
      <w:r w:rsidRPr="002D5F2A">
        <w:rPr>
          <w:rFonts w:cstheme="minorHAnsi"/>
          <w:b/>
          <w:bCs/>
          <w:sz w:val="28"/>
          <w:szCs w:val="28"/>
          <w:lang w:val="es-ES"/>
        </w:rPr>
        <w:t>ó</w:t>
      </w:r>
      <w:r w:rsidRPr="002D5F2A">
        <w:rPr>
          <w:b/>
          <w:bCs/>
          <w:sz w:val="28"/>
          <w:szCs w:val="28"/>
          <w:lang w:val="es-ES"/>
        </w:rPr>
        <w:t xml:space="preserve">mo se llama el medicamento que revierte rápidamente una sobredosis de opioides?  </w:t>
      </w:r>
    </w:p>
    <w:p w14:paraId="52FB7BB0" w14:textId="77777777" w:rsidR="00B666F2" w:rsidRPr="002A57ED" w:rsidRDefault="00B666F2" w:rsidP="00B666F2">
      <w:pPr>
        <w:rPr>
          <w:b/>
          <w:bCs/>
          <w:lang w:val="es-ES"/>
        </w:rPr>
      </w:pPr>
      <w:r w:rsidRPr="005B376E">
        <w:rPr>
          <w:b/>
          <w:bCs/>
          <w:lang w:val="es-ES"/>
        </w:rPr>
        <w:t xml:space="preserve"> </w:t>
      </w:r>
    </w:p>
    <w:p w14:paraId="14C4DE97" w14:textId="77777777" w:rsidR="00B666F2" w:rsidRPr="002A57ED" w:rsidRDefault="00B666F2" w:rsidP="00B666F2">
      <w:pPr>
        <w:rPr>
          <w:lang w:val="es-ES"/>
        </w:rPr>
      </w:pPr>
      <w:r w:rsidRPr="002A57ED">
        <w:rPr>
          <w:lang w:val="es-ES"/>
        </w:rPr>
        <w:tab/>
      </w:r>
      <w:r>
        <w:rPr>
          <w:lang w:val="es-ES"/>
        </w:rPr>
        <w:t xml:space="preserve">Respuesta: </w:t>
      </w:r>
      <w:r w:rsidRPr="002A57ED">
        <w:rPr>
          <w:lang w:val="es-ES"/>
        </w:rPr>
        <w:t>Naloxona</w:t>
      </w:r>
    </w:p>
    <w:p w14:paraId="5F9BFD8D" w14:textId="77777777" w:rsidR="00B666F2" w:rsidRPr="002A57ED" w:rsidRDefault="00B666F2" w:rsidP="00B666F2">
      <w:pPr>
        <w:rPr>
          <w:lang w:val="es-ES"/>
        </w:rPr>
      </w:pPr>
    </w:p>
    <w:p w14:paraId="7E5AFAFC" w14:textId="77777777" w:rsidR="00B666F2" w:rsidRPr="007F20DE" w:rsidRDefault="00B666F2" w:rsidP="00B666F2">
      <w:pPr>
        <w:rPr>
          <w:lang w:val="es-ES"/>
        </w:rPr>
      </w:pPr>
      <w:r w:rsidRPr="00984A4D">
        <w:rPr>
          <w:lang w:val="es-ES"/>
        </w:rPr>
        <w:t>La naloxona es un</w:t>
      </w:r>
      <w:r>
        <w:rPr>
          <w:lang w:val="es-ES"/>
        </w:rPr>
        <w:t>a</w:t>
      </w:r>
      <w:r w:rsidRPr="00984A4D">
        <w:rPr>
          <w:lang w:val="es-ES"/>
        </w:rPr>
        <w:t xml:space="preserve"> anta</w:t>
      </w:r>
      <w:r>
        <w:rPr>
          <w:lang w:val="es-ES"/>
        </w:rPr>
        <w:t xml:space="preserve">gonista opioide, es decir, se adhiere a los receptores opioides y revierte y </w:t>
      </w:r>
      <w:r w:rsidRPr="00B666F2">
        <w:rPr>
          <w:lang w:val="es-ES"/>
        </w:rPr>
        <w:t>bloquea</w:t>
      </w:r>
      <w:r>
        <w:rPr>
          <w:lang w:val="es-ES"/>
        </w:rPr>
        <w:t xml:space="preserve"> los efectos de otros opioides. </w:t>
      </w:r>
      <w:r w:rsidRPr="00984A4D">
        <w:rPr>
          <w:lang w:val="es-ES"/>
        </w:rPr>
        <w:t xml:space="preserve"> </w:t>
      </w:r>
      <w:r>
        <w:rPr>
          <w:lang w:val="es-ES"/>
        </w:rPr>
        <w:t xml:space="preserve">La naloxona puede restablecer con rapidez la respiración normal de una persona que respira lentamente o ha dejado de respirar a causa de una sobredosis de opioides. </w:t>
      </w:r>
      <w:r w:rsidRPr="007F20DE">
        <w:rPr>
          <w:lang w:val="es-ES"/>
        </w:rPr>
        <w:t>La naloxona es un m</w:t>
      </w:r>
      <w:r>
        <w:rPr>
          <w:lang w:val="es-ES"/>
        </w:rPr>
        <w:t>edicamento que salva vidas y se puede obtener en las farmacias con o sin receta médica.</w:t>
      </w:r>
    </w:p>
    <w:p w14:paraId="035BA3EA" w14:textId="77777777" w:rsidR="00B666F2" w:rsidRPr="007F20DE" w:rsidRDefault="00B666F2" w:rsidP="00B666F2">
      <w:pPr>
        <w:rPr>
          <w:lang w:val="es-ES"/>
        </w:rPr>
      </w:pPr>
    </w:p>
    <w:p w14:paraId="6DABFFFA" w14:textId="77777777" w:rsidR="00B666F2" w:rsidRPr="00805D5C" w:rsidRDefault="00B666F2" w:rsidP="00B666F2">
      <w:pPr>
        <w:rPr>
          <w:lang w:val="es-ES"/>
        </w:rPr>
      </w:pPr>
      <w:r w:rsidRPr="00805D5C">
        <w:rPr>
          <w:lang w:val="es-ES"/>
        </w:rPr>
        <w:lastRenderedPageBreak/>
        <w:t>Pa</w:t>
      </w:r>
      <w:r>
        <w:rPr>
          <w:lang w:val="es-ES"/>
        </w:rPr>
        <w:t xml:space="preserve">ra más información sobre la sobredosis de opioides, visite: </w:t>
      </w:r>
      <w:hyperlink r:id="rId17" w:history="1">
        <w:r w:rsidRPr="00805D5C">
          <w:rPr>
            <w:rStyle w:val="Hyperlink"/>
            <w:lang w:val="es-ES"/>
          </w:rPr>
          <w:t>https://www.cdc.gov/spanish/signosvitales/prescription-drug-overdoses.html</w:t>
        </w:r>
      </w:hyperlink>
    </w:p>
    <w:p w14:paraId="74C93BB1" w14:textId="77777777" w:rsidR="00B666F2" w:rsidRDefault="00B666F2" w:rsidP="00EE7266">
      <w:pPr>
        <w:rPr>
          <w:lang w:val="es-ES"/>
        </w:rPr>
      </w:pPr>
    </w:p>
    <w:p w14:paraId="2EF1F069" w14:textId="77777777" w:rsidR="00F761D4" w:rsidRDefault="00F761D4" w:rsidP="00C97BC7">
      <w:pPr>
        <w:rPr>
          <w:rFonts w:cstheme="minorHAnsi"/>
          <w:lang w:val="es-ES"/>
        </w:rPr>
      </w:pPr>
    </w:p>
    <w:p w14:paraId="46A65F5F" w14:textId="569B36DB" w:rsidR="00D41A06" w:rsidRDefault="00D41A06" w:rsidP="00D41A06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t>4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  <w:r w:rsidRPr="00C161CF">
        <w:rPr>
          <w:b/>
          <w:bCs/>
          <w:color w:val="5B9BD5" w:themeColor="accent5"/>
          <w:lang w:val="es-ES"/>
        </w:rPr>
        <w:t>:</w:t>
      </w:r>
    </w:p>
    <w:p w14:paraId="77A59F0B" w14:textId="300B7E88" w:rsidR="00D41A06" w:rsidRPr="002D5F2A" w:rsidRDefault="00D41A06" w:rsidP="00D41A06">
      <w:pPr>
        <w:rPr>
          <w:b/>
          <w:bCs/>
          <w:sz w:val="28"/>
          <w:szCs w:val="28"/>
          <w:lang w:val="es-ES"/>
        </w:rPr>
      </w:pPr>
      <w:r w:rsidRPr="002D5F2A">
        <w:rPr>
          <w:b/>
          <w:bCs/>
          <w:sz w:val="28"/>
          <w:szCs w:val="28"/>
          <w:lang w:val="es-ES"/>
        </w:rPr>
        <w:t>P</w:t>
      </w:r>
      <w:r w:rsidR="00B666F2" w:rsidRPr="002D5F2A">
        <w:rPr>
          <w:b/>
          <w:bCs/>
          <w:sz w:val="28"/>
          <w:szCs w:val="28"/>
          <w:lang w:val="es-ES"/>
        </w:rPr>
        <w:t>9</w:t>
      </w:r>
      <w:r w:rsidRPr="002D5F2A">
        <w:rPr>
          <w:b/>
          <w:bCs/>
          <w:sz w:val="28"/>
          <w:szCs w:val="28"/>
          <w:lang w:val="es-ES"/>
        </w:rPr>
        <w:t xml:space="preserve">: Nombra tres </w:t>
      </w:r>
      <w:r w:rsidR="00B666F2" w:rsidRPr="002D5F2A">
        <w:rPr>
          <w:b/>
          <w:bCs/>
          <w:sz w:val="28"/>
          <w:szCs w:val="28"/>
          <w:lang w:val="es-ES"/>
        </w:rPr>
        <w:t>señales</w:t>
      </w:r>
      <w:r w:rsidRPr="002D5F2A">
        <w:rPr>
          <w:b/>
          <w:bCs/>
          <w:sz w:val="28"/>
          <w:szCs w:val="28"/>
          <w:lang w:val="es-ES"/>
        </w:rPr>
        <w:t xml:space="preserve"> de sobredosis de opioides. </w:t>
      </w:r>
    </w:p>
    <w:p w14:paraId="189A9DB5" w14:textId="77777777" w:rsidR="00E24DBC" w:rsidRPr="00C56AAD" w:rsidRDefault="00E24DBC" w:rsidP="00D41A06">
      <w:pPr>
        <w:rPr>
          <w:b/>
          <w:bCs/>
          <w:lang w:val="es-ES"/>
        </w:rPr>
      </w:pPr>
    </w:p>
    <w:p w14:paraId="6C0A7168" w14:textId="77777777" w:rsidR="00E24DBC" w:rsidRDefault="00640877" w:rsidP="00E24DBC">
      <w:pPr>
        <w:ind w:left="720"/>
        <w:rPr>
          <w:lang w:val="es-ES"/>
        </w:rPr>
      </w:pPr>
      <w:r>
        <w:rPr>
          <w:lang w:val="es-ES"/>
        </w:rPr>
        <w:t xml:space="preserve">Respuesta: </w:t>
      </w:r>
      <w:r w:rsidR="00D41A06" w:rsidRPr="00E26A30">
        <w:rPr>
          <w:lang w:val="es-ES"/>
        </w:rPr>
        <w:t xml:space="preserve">Ve la lista abajo. </w:t>
      </w:r>
    </w:p>
    <w:p w14:paraId="33AEDE84" w14:textId="77777777" w:rsidR="00E24DBC" w:rsidRDefault="00E24DBC" w:rsidP="00E24DBC">
      <w:pPr>
        <w:rPr>
          <w:lang w:val="es-ES"/>
        </w:rPr>
      </w:pPr>
    </w:p>
    <w:p w14:paraId="27D3598A" w14:textId="65450AF5" w:rsidR="00D41A06" w:rsidRPr="005C1FA1" w:rsidRDefault="00D41A06" w:rsidP="00E24DBC">
      <w:pPr>
        <w:rPr>
          <w:lang w:val="es-ES"/>
        </w:rPr>
      </w:pPr>
      <w:r w:rsidRPr="00B2580D">
        <w:rPr>
          <w:lang w:val="es-ES"/>
        </w:rPr>
        <w:t xml:space="preserve">Para recibir puntos, la respuesta debe contener 3 de </w:t>
      </w:r>
      <w:r w:rsidR="00B666F2">
        <w:rPr>
          <w:lang w:val="es-ES"/>
        </w:rPr>
        <w:t>estas señales</w:t>
      </w:r>
      <w:r w:rsidRPr="00B2580D">
        <w:rPr>
          <w:lang w:val="es-ES"/>
        </w:rPr>
        <w:t xml:space="preserve">, si no contiene 3 de </w:t>
      </w:r>
      <w:r w:rsidR="00B666F2">
        <w:rPr>
          <w:lang w:val="es-ES"/>
        </w:rPr>
        <w:t>estas señales</w:t>
      </w:r>
      <w:r w:rsidRPr="00B2580D">
        <w:rPr>
          <w:lang w:val="es-ES"/>
        </w:rPr>
        <w:t>, cuenta como 0 puntos</w:t>
      </w:r>
      <w:r>
        <w:rPr>
          <w:lang w:val="es-ES"/>
        </w:rPr>
        <w:t xml:space="preserve">. </w:t>
      </w:r>
      <w:r w:rsidRPr="00B2580D">
        <w:rPr>
          <w:lang w:val="es-ES"/>
        </w:rPr>
        <w:t xml:space="preserve">  </w:t>
      </w:r>
    </w:p>
    <w:p w14:paraId="24131983" w14:textId="77777777" w:rsidR="00D41A06" w:rsidRPr="005C1FA1" w:rsidRDefault="00D41A06" w:rsidP="00D41A06">
      <w:pPr>
        <w:rPr>
          <w:lang w:val="es-ES"/>
        </w:rPr>
      </w:pPr>
    </w:p>
    <w:p w14:paraId="0BC67B27" w14:textId="4C87E531" w:rsidR="00D41A06" w:rsidRPr="003D4758" w:rsidRDefault="00D41A06" w:rsidP="00D41A06">
      <w:pPr>
        <w:pStyle w:val="ListParagraph"/>
        <w:numPr>
          <w:ilvl w:val="0"/>
          <w:numId w:val="22"/>
        </w:numPr>
        <w:rPr>
          <w:lang w:val="es-419"/>
        </w:rPr>
      </w:pPr>
      <w:r w:rsidRPr="003D4758">
        <w:rPr>
          <w:lang w:val="es-419"/>
        </w:rPr>
        <w:t xml:space="preserve">Pupilas </w:t>
      </w:r>
      <w:r w:rsidR="00421BFA" w:rsidRPr="003D4758">
        <w:rPr>
          <w:lang w:val="es-419"/>
        </w:rPr>
        <w:t>pequeñas</w:t>
      </w:r>
      <w:r w:rsidRPr="003D4758">
        <w:rPr>
          <w:lang w:val="es-419"/>
        </w:rPr>
        <w:t xml:space="preserve"> y estrechas “</w:t>
      </w:r>
      <w:r w:rsidR="00106BF3" w:rsidRPr="003D4758">
        <w:rPr>
          <w:lang w:val="es-419"/>
        </w:rPr>
        <w:t>pupilas</w:t>
      </w:r>
      <w:r w:rsidRPr="003D4758">
        <w:rPr>
          <w:lang w:val="es-419"/>
        </w:rPr>
        <w:t xml:space="preserve"> puntiformes”   </w:t>
      </w:r>
    </w:p>
    <w:p w14:paraId="586F425C" w14:textId="77777777" w:rsidR="00D41A06" w:rsidRPr="003D4758" w:rsidRDefault="00D41A06" w:rsidP="00D41A06">
      <w:pPr>
        <w:pStyle w:val="ListParagraph"/>
        <w:numPr>
          <w:ilvl w:val="0"/>
          <w:numId w:val="22"/>
        </w:numPr>
        <w:rPr>
          <w:lang w:val="es-419"/>
        </w:rPr>
      </w:pPr>
      <w:r w:rsidRPr="003D4758">
        <w:rPr>
          <w:lang w:val="es-419"/>
        </w:rPr>
        <w:t>Quedarse dormido o p</w:t>
      </w:r>
      <w:r w:rsidRPr="003D4758">
        <w:rPr>
          <w:rFonts w:cstheme="minorHAnsi"/>
          <w:lang w:val="es-419"/>
        </w:rPr>
        <w:t>é</w:t>
      </w:r>
      <w:r w:rsidRPr="003D4758">
        <w:rPr>
          <w:lang w:val="es-419"/>
        </w:rPr>
        <w:t xml:space="preserve">rdida de conciencia  </w:t>
      </w:r>
    </w:p>
    <w:p w14:paraId="3F51B04B" w14:textId="77777777" w:rsidR="00D41A06" w:rsidRPr="003D4758" w:rsidRDefault="00D41A06" w:rsidP="00D41A06">
      <w:pPr>
        <w:pStyle w:val="ListParagraph"/>
        <w:numPr>
          <w:ilvl w:val="0"/>
          <w:numId w:val="22"/>
        </w:numPr>
        <w:rPr>
          <w:lang w:val="es-419"/>
        </w:rPr>
      </w:pPr>
      <w:r w:rsidRPr="003D4758">
        <w:rPr>
          <w:lang w:val="es-419"/>
        </w:rPr>
        <w:t>Respiración lenta y superficial</w:t>
      </w:r>
    </w:p>
    <w:p w14:paraId="3BE5042A" w14:textId="77777777" w:rsidR="00D41A06" w:rsidRPr="003D4758" w:rsidRDefault="00D41A06" w:rsidP="00D41A06">
      <w:pPr>
        <w:pStyle w:val="ListParagraph"/>
        <w:numPr>
          <w:ilvl w:val="0"/>
          <w:numId w:val="22"/>
        </w:numPr>
        <w:rPr>
          <w:lang w:val="es-419"/>
        </w:rPr>
      </w:pPr>
      <w:r w:rsidRPr="003D4758">
        <w:rPr>
          <w:lang w:val="es-419"/>
        </w:rPr>
        <w:t xml:space="preserve">Sonidos de asfixia o gorgoteo </w:t>
      </w:r>
    </w:p>
    <w:p w14:paraId="5BDD8DB5" w14:textId="77777777" w:rsidR="00D41A06" w:rsidRPr="003D4758" w:rsidRDefault="00D41A06" w:rsidP="00D41A06">
      <w:pPr>
        <w:pStyle w:val="ListParagraph"/>
        <w:numPr>
          <w:ilvl w:val="0"/>
          <w:numId w:val="22"/>
        </w:numPr>
        <w:rPr>
          <w:lang w:val="es-419"/>
        </w:rPr>
      </w:pPr>
      <w:r w:rsidRPr="003D4758">
        <w:rPr>
          <w:lang w:val="es-419"/>
        </w:rPr>
        <w:t>Cuerpo cojo</w:t>
      </w:r>
    </w:p>
    <w:p w14:paraId="5D923969" w14:textId="77777777" w:rsidR="00D41A06" w:rsidRPr="003D4758" w:rsidRDefault="00D41A06" w:rsidP="00D41A06">
      <w:pPr>
        <w:pStyle w:val="ListParagraph"/>
        <w:numPr>
          <w:ilvl w:val="0"/>
          <w:numId w:val="22"/>
        </w:numPr>
        <w:rPr>
          <w:lang w:val="es-419"/>
        </w:rPr>
      </w:pPr>
      <w:r w:rsidRPr="003D4758">
        <w:rPr>
          <w:lang w:val="es-419"/>
        </w:rPr>
        <w:t xml:space="preserve">Piel pálida, azul o fría </w:t>
      </w:r>
    </w:p>
    <w:p w14:paraId="4DB1571F" w14:textId="77777777" w:rsidR="00D41A06" w:rsidRPr="007574CE" w:rsidRDefault="00D41A06" w:rsidP="00D41A06">
      <w:pPr>
        <w:rPr>
          <w:lang w:val="es-ES"/>
        </w:rPr>
      </w:pPr>
    </w:p>
    <w:p w14:paraId="11375360" w14:textId="77777777" w:rsidR="00D41A06" w:rsidRPr="0059029E" w:rsidRDefault="00D41A06" w:rsidP="00D41A06">
      <w:pPr>
        <w:rPr>
          <w:lang w:val="es-ES"/>
        </w:rPr>
      </w:pPr>
      <w:r w:rsidRPr="0059029E">
        <w:rPr>
          <w:lang w:val="es-ES"/>
        </w:rPr>
        <w:t xml:space="preserve">A veces es difícil saber si alguien está </w:t>
      </w:r>
      <w:r>
        <w:rPr>
          <w:lang w:val="es-ES"/>
        </w:rPr>
        <w:t>drogado o si está sufriendo una sobredosis. Si no est</w:t>
      </w:r>
      <w:r>
        <w:rPr>
          <w:rFonts w:cstheme="minorHAnsi"/>
          <w:lang w:val="es-ES"/>
        </w:rPr>
        <w:t>á</w:t>
      </w:r>
      <w:r>
        <w:rPr>
          <w:lang w:val="es-ES"/>
        </w:rPr>
        <w:t xml:space="preserve">s seguro, es mejor responder como si fuera una sobredosis. Si sospechas que alguien ha tomado una sobredosis, toma estos pasos: Llame al 9-1-1, administre naloxona (el antídoto para la sobredosis de opioides), procure que la persona se queda despierta y respirando, acomode la persona en posición de recuperación, y quédate con la persona hasta que lleguen los trabajadores de emergencia. </w:t>
      </w:r>
    </w:p>
    <w:p w14:paraId="12863436" w14:textId="77777777" w:rsidR="00D41A06" w:rsidRPr="00F03C63" w:rsidRDefault="00D41A06" w:rsidP="00D41A06">
      <w:pPr>
        <w:rPr>
          <w:color w:val="FF0000"/>
          <w:lang w:val="es-ES"/>
        </w:rPr>
      </w:pPr>
    </w:p>
    <w:p w14:paraId="771DB3E0" w14:textId="270C4EF9" w:rsidR="00D41A06" w:rsidRDefault="00D41A06" w:rsidP="00D41A06">
      <w:pPr>
        <w:rPr>
          <w:color w:val="0000FF"/>
          <w:u w:val="single"/>
          <w:lang w:val="es-ES"/>
        </w:rPr>
      </w:pPr>
      <w:r w:rsidRPr="005A6F42">
        <w:rPr>
          <w:lang w:val="es-ES"/>
        </w:rPr>
        <w:t xml:space="preserve">Para información sobre la </w:t>
      </w:r>
      <w:r>
        <w:rPr>
          <w:lang w:val="es-ES"/>
        </w:rPr>
        <w:t xml:space="preserve">prevención de </w:t>
      </w:r>
      <w:r w:rsidRPr="005A6F42">
        <w:rPr>
          <w:lang w:val="es-ES"/>
        </w:rPr>
        <w:t>sobredosis de</w:t>
      </w:r>
      <w:r>
        <w:rPr>
          <w:lang w:val="es-ES"/>
        </w:rPr>
        <w:t xml:space="preserve"> opioides, </w:t>
      </w:r>
      <w:r w:rsidRPr="005A6F42">
        <w:rPr>
          <w:lang w:val="es-ES"/>
        </w:rPr>
        <w:t xml:space="preserve">visite: </w:t>
      </w:r>
      <w:hyperlink r:id="rId18" w:history="1">
        <w:r w:rsidRPr="00EA3FB4">
          <w:rPr>
            <w:color w:val="0000FF"/>
            <w:u w:val="single"/>
            <w:lang w:val="es-ES"/>
          </w:rPr>
          <w:t>https://store.samhsa.gov/product/Opioid-Overdose-Prevention-Toolkit-Spanish-/SMA18-4742SPANISH</w:t>
        </w:r>
      </w:hyperlink>
    </w:p>
    <w:p w14:paraId="21ED4E4F" w14:textId="27E1F9BA" w:rsidR="00104B22" w:rsidRDefault="00104B22" w:rsidP="00D41A06">
      <w:pPr>
        <w:rPr>
          <w:color w:val="0000FF"/>
          <w:u w:val="single"/>
          <w:lang w:val="es-ES"/>
        </w:rPr>
      </w:pPr>
    </w:p>
    <w:p w14:paraId="5A77999F" w14:textId="77777777" w:rsidR="00104B22" w:rsidRPr="005A6F42" w:rsidRDefault="00104B22" w:rsidP="00D41A06">
      <w:pPr>
        <w:rPr>
          <w:lang w:val="es-ES"/>
        </w:rPr>
      </w:pPr>
    </w:p>
    <w:p w14:paraId="333AF498" w14:textId="3377582A" w:rsidR="0046382E" w:rsidRDefault="0046382E" w:rsidP="0046382E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t>4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  <w:r w:rsidRPr="00C161CF">
        <w:rPr>
          <w:b/>
          <w:bCs/>
          <w:color w:val="5B9BD5" w:themeColor="accent5"/>
          <w:lang w:val="es-ES"/>
        </w:rPr>
        <w:t>:</w:t>
      </w:r>
    </w:p>
    <w:p w14:paraId="77C64461" w14:textId="5CCBB96A" w:rsidR="0046382E" w:rsidRDefault="0046382E" w:rsidP="0046382E">
      <w:pPr>
        <w:rPr>
          <w:b/>
          <w:bCs/>
          <w:lang w:val="es-ES"/>
        </w:rPr>
      </w:pPr>
      <w:r w:rsidRPr="002D5F2A">
        <w:rPr>
          <w:b/>
          <w:bCs/>
          <w:sz w:val="28"/>
          <w:szCs w:val="28"/>
          <w:lang w:val="es-ES"/>
        </w:rPr>
        <w:t>P</w:t>
      </w:r>
      <w:r w:rsidR="006B25CE" w:rsidRPr="002D5F2A">
        <w:rPr>
          <w:b/>
          <w:bCs/>
          <w:sz w:val="28"/>
          <w:szCs w:val="28"/>
          <w:lang w:val="es-ES"/>
        </w:rPr>
        <w:t>10</w:t>
      </w:r>
      <w:r w:rsidRPr="002D5F2A">
        <w:rPr>
          <w:b/>
          <w:bCs/>
          <w:sz w:val="28"/>
          <w:szCs w:val="28"/>
          <w:lang w:val="es-ES"/>
        </w:rPr>
        <w:t xml:space="preserve">: Nombre tres tipos de grupos de apoyo para la recuperación. </w:t>
      </w:r>
    </w:p>
    <w:p w14:paraId="72D66048" w14:textId="77777777" w:rsidR="00E24DBC" w:rsidRPr="007D6A56" w:rsidRDefault="00E24DBC" w:rsidP="0046382E">
      <w:pPr>
        <w:rPr>
          <w:b/>
          <w:bCs/>
          <w:lang w:val="es-ES"/>
        </w:rPr>
      </w:pPr>
    </w:p>
    <w:p w14:paraId="1762CD04" w14:textId="2538A381" w:rsidR="00236CAC" w:rsidRDefault="0046382E" w:rsidP="0046382E">
      <w:pPr>
        <w:rPr>
          <w:lang w:val="es-ES"/>
        </w:rPr>
      </w:pPr>
      <w:r w:rsidRPr="00EC75E5">
        <w:rPr>
          <w:lang w:val="es-ES"/>
        </w:rPr>
        <w:tab/>
      </w:r>
      <w:r w:rsidR="006C5C7B">
        <w:rPr>
          <w:lang w:val="es-ES"/>
        </w:rPr>
        <w:t xml:space="preserve">Respuesta: </w:t>
      </w:r>
      <w:r w:rsidRPr="008E51E2">
        <w:rPr>
          <w:lang w:val="es-ES"/>
        </w:rPr>
        <w:t>Ve la lista abajo</w:t>
      </w:r>
    </w:p>
    <w:p w14:paraId="08E558F8" w14:textId="77777777" w:rsidR="00E24DBC" w:rsidRDefault="00E24DBC" w:rsidP="0046382E">
      <w:pPr>
        <w:rPr>
          <w:lang w:val="es-ES"/>
        </w:rPr>
      </w:pPr>
    </w:p>
    <w:p w14:paraId="0C3A434A" w14:textId="445FDC8F" w:rsidR="0046382E" w:rsidRPr="002A57ED" w:rsidRDefault="0046382E" w:rsidP="0046382E">
      <w:pPr>
        <w:rPr>
          <w:lang w:val="es-ES"/>
        </w:rPr>
      </w:pPr>
      <w:r w:rsidRPr="000E07DD">
        <w:rPr>
          <w:lang w:val="es-ES"/>
        </w:rPr>
        <w:t xml:space="preserve">Para recibir puntos, la respuesta tiene que </w:t>
      </w:r>
      <w:r>
        <w:rPr>
          <w:lang w:val="es-ES"/>
        </w:rPr>
        <w:t xml:space="preserve">incluir los grupos aquí, si no dan tres grupos de esta lista, reciben 0 puntos. </w:t>
      </w:r>
      <w:r w:rsidRPr="000E07DD">
        <w:rPr>
          <w:lang w:val="es-ES"/>
        </w:rPr>
        <w:t xml:space="preserve"> </w:t>
      </w:r>
    </w:p>
    <w:p w14:paraId="32341FB6" w14:textId="77777777" w:rsidR="0046382E" w:rsidRPr="002A57ED" w:rsidRDefault="0046382E" w:rsidP="0046382E">
      <w:pPr>
        <w:rPr>
          <w:lang w:val="es-ES"/>
        </w:rPr>
      </w:pPr>
    </w:p>
    <w:p w14:paraId="14B15AF1" w14:textId="77777777" w:rsidR="0046382E" w:rsidRPr="003D4758" w:rsidRDefault="0046382E" w:rsidP="0046382E">
      <w:pPr>
        <w:pStyle w:val="ListParagraph"/>
        <w:numPr>
          <w:ilvl w:val="0"/>
          <w:numId w:val="23"/>
        </w:numPr>
        <w:rPr>
          <w:lang w:val="es-419"/>
        </w:rPr>
      </w:pPr>
      <w:r w:rsidRPr="003D4758">
        <w:rPr>
          <w:lang w:val="es-419"/>
        </w:rPr>
        <w:t>Grupos de Familia Al-</w:t>
      </w:r>
      <w:proofErr w:type="spellStart"/>
      <w:r w:rsidRPr="003D4758">
        <w:rPr>
          <w:lang w:val="es-419"/>
        </w:rPr>
        <w:t>Anon</w:t>
      </w:r>
      <w:proofErr w:type="spellEnd"/>
      <w:r w:rsidRPr="003D4758">
        <w:rPr>
          <w:lang w:val="es-419"/>
        </w:rPr>
        <w:t xml:space="preserve"> </w:t>
      </w:r>
    </w:p>
    <w:p w14:paraId="72FA9083" w14:textId="77777777" w:rsidR="0046382E" w:rsidRPr="003D4758" w:rsidRDefault="0046382E" w:rsidP="0046382E">
      <w:pPr>
        <w:pStyle w:val="ListParagraph"/>
        <w:numPr>
          <w:ilvl w:val="0"/>
          <w:numId w:val="23"/>
        </w:numPr>
        <w:rPr>
          <w:lang w:val="es-419"/>
        </w:rPr>
      </w:pPr>
      <w:r w:rsidRPr="003D4758">
        <w:rPr>
          <w:lang w:val="es-419"/>
        </w:rPr>
        <w:t xml:space="preserve">Hijos Adultos de Personas Alcohólicas </w:t>
      </w:r>
    </w:p>
    <w:p w14:paraId="1186DDF0" w14:textId="77777777" w:rsidR="0046382E" w:rsidRPr="003D4758" w:rsidRDefault="0046382E" w:rsidP="0046382E">
      <w:pPr>
        <w:pStyle w:val="ListParagraph"/>
        <w:numPr>
          <w:ilvl w:val="0"/>
          <w:numId w:val="23"/>
        </w:numPr>
        <w:rPr>
          <w:lang w:val="es-419"/>
        </w:rPr>
      </w:pPr>
      <w:r w:rsidRPr="003D4758">
        <w:rPr>
          <w:lang w:val="es-419"/>
        </w:rPr>
        <w:t>Alcoh</w:t>
      </w:r>
      <w:r w:rsidRPr="003D4758">
        <w:rPr>
          <w:rFonts w:cstheme="minorHAnsi"/>
          <w:lang w:val="es-419"/>
        </w:rPr>
        <w:t>ó</w:t>
      </w:r>
      <w:r w:rsidRPr="003D4758">
        <w:rPr>
          <w:lang w:val="es-419"/>
        </w:rPr>
        <w:t>licos An</w:t>
      </w:r>
      <w:r w:rsidRPr="003D4758">
        <w:rPr>
          <w:rFonts w:cstheme="minorHAnsi"/>
          <w:lang w:val="es-419"/>
        </w:rPr>
        <w:t>ó</w:t>
      </w:r>
      <w:r w:rsidRPr="003D4758">
        <w:rPr>
          <w:lang w:val="es-419"/>
        </w:rPr>
        <w:t xml:space="preserve">nimos </w:t>
      </w:r>
    </w:p>
    <w:p w14:paraId="7DFD0CD6" w14:textId="77777777" w:rsidR="0046382E" w:rsidRPr="003D4758" w:rsidRDefault="0046382E" w:rsidP="0046382E">
      <w:pPr>
        <w:pStyle w:val="ListParagraph"/>
        <w:numPr>
          <w:ilvl w:val="0"/>
          <w:numId w:val="23"/>
        </w:numPr>
        <w:rPr>
          <w:lang w:val="es-419"/>
        </w:rPr>
      </w:pPr>
      <w:r w:rsidRPr="003D4758">
        <w:rPr>
          <w:lang w:val="es-419"/>
        </w:rPr>
        <w:t>Coca</w:t>
      </w:r>
      <w:r w:rsidRPr="003D4758">
        <w:rPr>
          <w:rFonts w:cstheme="minorHAnsi"/>
          <w:lang w:val="es-419"/>
        </w:rPr>
        <w:t>í</w:t>
      </w:r>
      <w:r w:rsidRPr="003D4758">
        <w:rPr>
          <w:lang w:val="es-419"/>
        </w:rPr>
        <w:t>na An</w:t>
      </w:r>
      <w:r w:rsidRPr="003D4758">
        <w:rPr>
          <w:rFonts w:cstheme="minorHAnsi"/>
          <w:lang w:val="es-419"/>
        </w:rPr>
        <w:t>ó</w:t>
      </w:r>
      <w:r w:rsidRPr="003D4758">
        <w:rPr>
          <w:lang w:val="es-419"/>
        </w:rPr>
        <w:t xml:space="preserve">nimos </w:t>
      </w:r>
    </w:p>
    <w:p w14:paraId="6FE266F9" w14:textId="77777777" w:rsidR="0046382E" w:rsidRPr="003D4758" w:rsidRDefault="0046382E" w:rsidP="0046382E">
      <w:pPr>
        <w:pStyle w:val="ListParagraph"/>
        <w:numPr>
          <w:ilvl w:val="0"/>
          <w:numId w:val="23"/>
        </w:numPr>
        <w:rPr>
          <w:lang w:val="es-419"/>
        </w:rPr>
      </w:pPr>
      <w:r w:rsidRPr="003D4758">
        <w:rPr>
          <w:lang w:val="es-419"/>
        </w:rPr>
        <w:lastRenderedPageBreak/>
        <w:t>Narc</w:t>
      </w:r>
      <w:r w:rsidRPr="003D4758">
        <w:rPr>
          <w:rFonts w:cstheme="minorHAnsi"/>
          <w:lang w:val="es-419"/>
        </w:rPr>
        <w:t>ó</w:t>
      </w:r>
      <w:r w:rsidRPr="003D4758">
        <w:rPr>
          <w:lang w:val="es-419"/>
        </w:rPr>
        <w:t>ticos An</w:t>
      </w:r>
      <w:r w:rsidRPr="003D4758">
        <w:rPr>
          <w:rFonts w:cstheme="minorHAnsi"/>
          <w:lang w:val="es-419"/>
        </w:rPr>
        <w:t>ó</w:t>
      </w:r>
      <w:r w:rsidRPr="003D4758">
        <w:rPr>
          <w:lang w:val="es-419"/>
        </w:rPr>
        <w:t>nimos</w:t>
      </w:r>
    </w:p>
    <w:p w14:paraId="5B955AC3" w14:textId="77777777" w:rsidR="0046382E" w:rsidRPr="003D4758" w:rsidRDefault="0046382E" w:rsidP="0046382E">
      <w:pPr>
        <w:pStyle w:val="ListParagraph"/>
        <w:numPr>
          <w:ilvl w:val="0"/>
          <w:numId w:val="23"/>
        </w:numPr>
        <w:rPr>
          <w:lang w:val="es-419"/>
        </w:rPr>
      </w:pPr>
      <w:r w:rsidRPr="003D4758">
        <w:rPr>
          <w:lang w:val="es-419"/>
        </w:rPr>
        <w:t>Organizaciones seculares de sobriedad (SOS)</w:t>
      </w:r>
    </w:p>
    <w:p w14:paraId="0BC7D1DF" w14:textId="77777777" w:rsidR="0046382E" w:rsidRPr="003D4758" w:rsidRDefault="0046382E" w:rsidP="0046382E">
      <w:pPr>
        <w:pStyle w:val="ListParagraph"/>
        <w:numPr>
          <w:ilvl w:val="0"/>
          <w:numId w:val="23"/>
        </w:numPr>
        <w:rPr>
          <w:lang w:val="es-419"/>
        </w:rPr>
      </w:pPr>
      <w:r w:rsidRPr="003D4758">
        <w:rPr>
          <w:lang w:val="es-419"/>
        </w:rPr>
        <w:t xml:space="preserve">Grupos de SMART </w:t>
      </w:r>
      <w:proofErr w:type="spellStart"/>
      <w:r w:rsidRPr="003D4758">
        <w:rPr>
          <w:lang w:val="es-419"/>
        </w:rPr>
        <w:t>Recovery</w:t>
      </w:r>
      <w:proofErr w:type="spellEnd"/>
      <w:r w:rsidRPr="003D4758">
        <w:rPr>
          <w:lang w:val="es-419"/>
        </w:rPr>
        <w:t xml:space="preserve"> </w:t>
      </w:r>
      <w:r w:rsidRPr="003D4758">
        <w:rPr>
          <w:lang w:val="es-419"/>
        </w:rPr>
        <w:tab/>
      </w:r>
    </w:p>
    <w:p w14:paraId="0BCB0220" w14:textId="77777777" w:rsidR="0046382E" w:rsidRPr="003D4758" w:rsidRDefault="0046382E" w:rsidP="0046382E">
      <w:pPr>
        <w:pStyle w:val="ListParagraph"/>
        <w:numPr>
          <w:ilvl w:val="0"/>
          <w:numId w:val="23"/>
        </w:numPr>
        <w:rPr>
          <w:lang w:val="es-419"/>
        </w:rPr>
      </w:pPr>
      <w:r w:rsidRPr="003D4758">
        <w:rPr>
          <w:lang w:val="es-419"/>
        </w:rPr>
        <w:t>Mujeres por la sobriedad</w:t>
      </w:r>
    </w:p>
    <w:p w14:paraId="061D3C40" w14:textId="77777777" w:rsidR="0046382E" w:rsidRDefault="0046382E" w:rsidP="0046382E"/>
    <w:p w14:paraId="2A9D26B0" w14:textId="77777777" w:rsidR="0046382E" w:rsidRDefault="0046382E" w:rsidP="0046382E"/>
    <w:p w14:paraId="69E1F3B2" w14:textId="77777777" w:rsidR="0046382E" w:rsidRPr="00B74EA3" w:rsidRDefault="0046382E" w:rsidP="0046382E">
      <w:pPr>
        <w:rPr>
          <w:lang w:val="es-ES"/>
        </w:rPr>
      </w:pPr>
      <w:r w:rsidRPr="00630D22">
        <w:rPr>
          <w:lang w:val="es-ES"/>
        </w:rPr>
        <w:t>Los grupos de apoyo</w:t>
      </w:r>
      <w:r>
        <w:rPr>
          <w:lang w:val="es-ES"/>
        </w:rPr>
        <w:t xml:space="preserve"> o los grupos de ayuda propia </w:t>
      </w:r>
      <w:r w:rsidRPr="00630D22">
        <w:rPr>
          <w:lang w:val="es-ES"/>
        </w:rPr>
        <w:t>p</w:t>
      </w:r>
      <w:r>
        <w:rPr>
          <w:lang w:val="es-ES"/>
        </w:rPr>
        <w:t xml:space="preserve">ueden ser una parte vital del proceso de la recuperación. </w:t>
      </w:r>
      <w:r w:rsidRPr="00B74EA3">
        <w:rPr>
          <w:lang w:val="es-ES"/>
        </w:rPr>
        <w:t>Estos grupos (normalmente gratuitos) est</w:t>
      </w:r>
      <w:r w:rsidRPr="00B74EA3">
        <w:rPr>
          <w:rFonts w:cstheme="minorHAnsi"/>
          <w:lang w:val="es-ES"/>
        </w:rPr>
        <w:t>á</w:t>
      </w:r>
      <w:r w:rsidRPr="00B74EA3">
        <w:rPr>
          <w:lang w:val="es-ES"/>
        </w:rPr>
        <w:t>n dise</w:t>
      </w:r>
      <w:r w:rsidRPr="00B74EA3">
        <w:rPr>
          <w:rFonts w:cstheme="minorHAnsi"/>
          <w:lang w:val="es-ES"/>
        </w:rPr>
        <w:t>ñ</w:t>
      </w:r>
      <w:r w:rsidRPr="00B74EA3">
        <w:rPr>
          <w:lang w:val="es-ES"/>
        </w:rPr>
        <w:t>ados a prestar un e</w:t>
      </w:r>
      <w:r>
        <w:rPr>
          <w:lang w:val="es-ES"/>
        </w:rPr>
        <w:t xml:space="preserve">spacio compartido para que las personas con experiencias similares pueden recibir apoyo. </w:t>
      </w:r>
    </w:p>
    <w:p w14:paraId="1C4ED1A0" w14:textId="77777777" w:rsidR="0046382E" w:rsidRPr="00B74EA3" w:rsidRDefault="0046382E" w:rsidP="0046382E">
      <w:pPr>
        <w:rPr>
          <w:lang w:val="es-ES"/>
        </w:rPr>
      </w:pPr>
    </w:p>
    <w:p w14:paraId="16CCB86D" w14:textId="77777777" w:rsidR="0046382E" w:rsidRPr="00A31BE7" w:rsidRDefault="0046382E" w:rsidP="0046382E">
      <w:pPr>
        <w:rPr>
          <w:lang w:val="es-ES"/>
        </w:rPr>
      </w:pPr>
      <w:r w:rsidRPr="00A31BE7">
        <w:rPr>
          <w:lang w:val="es-ES"/>
        </w:rPr>
        <w:t>Pa</w:t>
      </w:r>
      <w:r>
        <w:rPr>
          <w:lang w:val="es-ES"/>
        </w:rPr>
        <w:t>ra</w:t>
      </w:r>
      <w:r w:rsidRPr="00A31BE7">
        <w:rPr>
          <w:lang w:val="es-ES"/>
        </w:rPr>
        <w:t xml:space="preserve"> más información, visite: </w:t>
      </w:r>
      <w:hyperlink r:id="rId19" w:history="1">
        <w:r w:rsidRPr="00A31BE7">
          <w:rPr>
            <w:color w:val="0000FF"/>
            <w:u w:val="single"/>
            <w:lang w:val="es-ES"/>
          </w:rPr>
          <w:t>https://www.mhanational.org/infografia-convivir-con-la-recuperacion</w:t>
        </w:r>
      </w:hyperlink>
    </w:p>
    <w:p w14:paraId="443B550F" w14:textId="77777777" w:rsidR="0046382E" w:rsidRDefault="0046382E" w:rsidP="00C97BC7">
      <w:pPr>
        <w:rPr>
          <w:rFonts w:cstheme="minorHAnsi"/>
          <w:lang w:val="es-ES"/>
        </w:rPr>
      </w:pPr>
    </w:p>
    <w:p w14:paraId="25505A48" w14:textId="61F6F2E2" w:rsidR="0046382E" w:rsidRDefault="0046382E" w:rsidP="00C97BC7">
      <w:pPr>
        <w:rPr>
          <w:rFonts w:cstheme="minorHAnsi"/>
          <w:lang w:val="es-ES"/>
        </w:rPr>
      </w:pPr>
    </w:p>
    <w:p w14:paraId="36F508CA" w14:textId="049C8241" w:rsidR="00C43F7F" w:rsidRDefault="006B25CE" w:rsidP="00C43F7F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t>4</w:t>
      </w:r>
      <w:r w:rsidR="00C43F7F" w:rsidRPr="00C161CF">
        <w:rPr>
          <w:b/>
          <w:bCs/>
          <w:color w:val="5B9BD5" w:themeColor="accent5"/>
          <w:lang w:val="es-ES"/>
        </w:rPr>
        <w:t xml:space="preserve">00 </w:t>
      </w:r>
      <w:r w:rsidR="00C43F7F">
        <w:rPr>
          <w:b/>
          <w:bCs/>
          <w:color w:val="5B9BD5" w:themeColor="accent5"/>
          <w:lang w:val="es-ES"/>
        </w:rPr>
        <w:t>puntos</w:t>
      </w:r>
      <w:r w:rsidR="00C43F7F" w:rsidRPr="00C161CF">
        <w:rPr>
          <w:b/>
          <w:bCs/>
          <w:color w:val="5B9BD5" w:themeColor="accent5"/>
          <w:lang w:val="es-ES"/>
        </w:rPr>
        <w:t>:</w:t>
      </w:r>
    </w:p>
    <w:p w14:paraId="5890F9CA" w14:textId="2AC9F239" w:rsidR="00E24DBC" w:rsidRPr="002D5F2A" w:rsidRDefault="00C43F7F" w:rsidP="00C43F7F">
      <w:pPr>
        <w:rPr>
          <w:b/>
          <w:bCs/>
          <w:sz w:val="28"/>
          <w:szCs w:val="28"/>
          <w:lang w:val="es-ES"/>
        </w:rPr>
      </w:pPr>
      <w:r w:rsidRPr="002D5F2A">
        <w:rPr>
          <w:b/>
          <w:bCs/>
          <w:sz w:val="28"/>
          <w:szCs w:val="28"/>
          <w:lang w:val="es-ES"/>
        </w:rPr>
        <w:t>P</w:t>
      </w:r>
      <w:r w:rsidR="006B25CE" w:rsidRPr="002D5F2A">
        <w:rPr>
          <w:b/>
          <w:bCs/>
          <w:sz w:val="28"/>
          <w:szCs w:val="28"/>
          <w:lang w:val="es-ES"/>
        </w:rPr>
        <w:t>11</w:t>
      </w:r>
      <w:r w:rsidRPr="002D5F2A">
        <w:rPr>
          <w:b/>
          <w:bCs/>
          <w:sz w:val="28"/>
          <w:szCs w:val="28"/>
          <w:lang w:val="es-ES"/>
        </w:rPr>
        <w:t>: Nombra 5 factores que afectar</w:t>
      </w:r>
      <w:r w:rsidRPr="002D5F2A">
        <w:rPr>
          <w:rFonts w:cstheme="minorHAnsi"/>
          <w:b/>
          <w:bCs/>
          <w:sz w:val="28"/>
          <w:szCs w:val="28"/>
          <w:lang w:val="es-ES"/>
        </w:rPr>
        <w:t>á</w:t>
      </w:r>
      <w:r w:rsidRPr="002D5F2A">
        <w:rPr>
          <w:b/>
          <w:bCs/>
          <w:sz w:val="28"/>
          <w:szCs w:val="28"/>
          <w:lang w:val="es-ES"/>
        </w:rPr>
        <w:t>n c</w:t>
      </w:r>
      <w:r w:rsidRPr="002D5F2A">
        <w:rPr>
          <w:rFonts w:cstheme="minorHAnsi"/>
          <w:b/>
          <w:bCs/>
          <w:sz w:val="28"/>
          <w:szCs w:val="28"/>
          <w:lang w:val="es-ES"/>
        </w:rPr>
        <w:t>u</w:t>
      </w:r>
      <w:r w:rsidRPr="002D5F2A">
        <w:rPr>
          <w:b/>
          <w:bCs/>
          <w:sz w:val="28"/>
          <w:szCs w:val="28"/>
          <w:lang w:val="es-ES"/>
        </w:rPr>
        <w:t>antas debidas tomar</w:t>
      </w:r>
      <w:r w:rsidRPr="002D5F2A">
        <w:rPr>
          <w:rFonts w:cstheme="minorHAnsi"/>
          <w:b/>
          <w:bCs/>
          <w:sz w:val="28"/>
          <w:szCs w:val="28"/>
          <w:lang w:val="es-ES"/>
        </w:rPr>
        <w:t>á</w:t>
      </w:r>
      <w:r w:rsidRPr="002D5F2A">
        <w:rPr>
          <w:b/>
          <w:bCs/>
          <w:sz w:val="28"/>
          <w:szCs w:val="28"/>
          <w:lang w:val="es-ES"/>
        </w:rPr>
        <w:t xml:space="preserve"> para una resaca</w:t>
      </w:r>
      <w:r w:rsidR="002D5F2A" w:rsidRPr="002D5F2A">
        <w:rPr>
          <w:b/>
          <w:bCs/>
          <w:sz w:val="28"/>
          <w:szCs w:val="28"/>
          <w:lang w:val="es-ES"/>
        </w:rPr>
        <w:t>.</w:t>
      </w:r>
    </w:p>
    <w:p w14:paraId="51A5B970" w14:textId="4CCB95A5" w:rsidR="00236CAC" w:rsidRDefault="00C43F7F" w:rsidP="00C43F7F">
      <w:pPr>
        <w:rPr>
          <w:lang w:val="es-ES"/>
        </w:rPr>
      </w:pPr>
      <w:r w:rsidRPr="00DF7A0D">
        <w:rPr>
          <w:lang w:val="es-ES"/>
        </w:rPr>
        <w:br/>
      </w:r>
      <w:r w:rsidRPr="00DF7A0D">
        <w:rPr>
          <w:lang w:val="es-ES"/>
        </w:rPr>
        <w:tab/>
      </w:r>
      <w:r w:rsidR="006C5C7B">
        <w:rPr>
          <w:lang w:val="es-ES"/>
        </w:rPr>
        <w:t xml:space="preserve">Respuesta: </w:t>
      </w:r>
      <w:r>
        <w:rPr>
          <w:lang w:val="es-ES"/>
        </w:rPr>
        <w:t>Ve la lista abajo</w:t>
      </w:r>
    </w:p>
    <w:p w14:paraId="3938BDEC" w14:textId="77777777" w:rsidR="00E24DBC" w:rsidRDefault="00E24DBC" w:rsidP="00C43F7F">
      <w:pPr>
        <w:rPr>
          <w:lang w:val="es-ES"/>
        </w:rPr>
      </w:pPr>
    </w:p>
    <w:p w14:paraId="715EF623" w14:textId="2DDEA67C" w:rsidR="00C43F7F" w:rsidRPr="002A57ED" w:rsidRDefault="00C43F7F" w:rsidP="00C43F7F">
      <w:pPr>
        <w:rPr>
          <w:lang w:val="es-ES"/>
        </w:rPr>
      </w:pPr>
      <w:r w:rsidRPr="00DA1C27">
        <w:rPr>
          <w:lang w:val="es-ES"/>
        </w:rPr>
        <w:t>Para recibir puntos, la respuesta tiene que incluir 5 factores de esta lista, si no tienen 5 factores, reci</w:t>
      </w:r>
      <w:r>
        <w:rPr>
          <w:lang w:val="es-ES"/>
        </w:rPr>
        <w:t xml:space="preserve">ben 0 puntos. </w:t>
      </w:r>
      <w:r w:rsidRPr="00DA1C27">
        <w:rPr>
          <w:lang w:val="es-ES"/>
        </w:rPr>
        <w:t xml:space="preserve">  </w:t>
      </w:r>
    </w:p>
    <w:p w14:paraId="631584DD" w14:textId="77777777" w:rsidR="00C43F7F" w:rsidRPr="002A57ED" w:rsidRDefault="00C43F7F" w:rsidP="00C43F7F">
      <w:pPr>
        <w:rPr>
          <w:lang w:val="es-ES"/>
        </w:rPr>
      </w:pPr>
    </w:p>
    <w:p w14:paraId="4B96FEB5" w14:textId="77777777" w:rsidR="00C43F7F" w:rsidRPr="00D64CED" w:rsidRDefault="00C43F7F" w:rsidP="00C43F7F">
      <w:pPr>
        <w:pStyle w:val="ListParagraph"/>
        <w:numPr>
          <w:ilvl w:val="0"/>
          <w:numId w:val="24"/>
        </w:numPr>
        <w:rPr>
          <w:lang w:val="es-ES"/>
        </w:rPr>
      </w:pPr>
      <w:r w:rsidRPr="00D64CED">
        <w:rPr>
          <w:lang w:val="es-ES"/>
        </w:rPr>
        <w:t>El tama</w:t>
      </w:r>
      <w:r w:rsidRPr="00D64CED">
        <w:rPr>
          <w:rFonts w:cstheme="minorHAnsi"/>
          <w:lang w:val="es-ES"/>
        </w:rPr>
        <w:t>ñ</w:t>
      </w:r>
      <w:r w:rsidRPr="00D64CED">
        <w:rPr>
          <w:lang w:val="es-ES"/>
        </w:rPr>
        <w:t>o y composici</w:t>
      </w:r>
      <w:r>
        <w:rPr>
          <w:rFonts w:cstheme="minorHAnsi"/>
          <w:lang w:val="es-ES"/>
        </w:rPr>
        <w:t>ó</w:t>
      </w:r>
      <w:r w:rsidRPr="00D64CED">
        <w:rPr>
          <w:lang w:val="es-ES"/>
        </w:rPr>
        <w:t xml:space="preserve">n corporal </w:t>
      </w:r>
    </w:p>
    <w:p w14:paraId="7AB63939" w14:textId="77777777" w:rsidR="00C43F7F" w:rsidRDefault="00C43F7F" w:rsidP="00C43F7F">
      <w:pPr>
        <w:pStyle w:val="ListParagraph"/>
        <w:numPr>
          <w:ilvl w:val="0"/>
          <w:numId w:val="24"/>
        </w:numPr>
      </w:pPr>
      <w:r>
        <w:t xml:space="preserve">Salud general </w:t>
      </w:r>
    </w:p>
    <w:p w14:paraId="3BBE26E2" w14:textId="77777777" w:rsidR="00C43F7F" w:rsidRPr="00076369" w:rsidRDefault="00C43F7F" w:rsidP="00C43F7F">
      <w:pPr>
        <w:pStyle w:val="ListParagraph"/>
        <w:numPr>
          <w:ilvl w:val="0"/>
          <w:numId w:val="24"/>
        </w:numPr>
        <w:rPr>
          <w:lang w:val="es-ES"/>
        </w:rPr>
      </w:pPr>
      <w:r w:rsidRPr="00076369">
        <w:rPr>
          <w:lang w:val="es-ES"/>
        </w:rPr>
        <w:t>Qué y cuanto com</w:t>
      </w:r>
      <w:r>
        <w:rPr>
          <w:lang w:val="es-ES"/>
        </w:rPr>
        <w:t>ieron</w:t>
      </w:r>
      <w:r w:rsidRPr="00076369">
        <w:rPr>
          <w:lang w:val="es-ES"/>
        </w:rPr>
        <w:t xml:space="preserve"> recientemente</w:t>
      </w:r>
      <w:r>
        <w:rPr>
          <w:lang w:val="es-ES"/>
        </w:rPr>
        <w:t xml:space="preserve"> </w:t>
      </w:r>
    </w:p>
    <w:p w14:paraId="08E68A97" w14:textId="77777777" w:rsidR="00C43F7F" w:rsidRDefault="00C43F7F" w:rsidP="00C43F7F">
      <w:pPr>
        <w:pStyle w:val="ListParagraph"/>
        <w:numPr>
          <w:ilvl w:val="0"/>
          <w:numId w:val="24"/>
        </w:numPr>
      </w:pPr>
      <w:proofErr w:type="spellStart"/>
      <w:r>
        <w:t>Deshidrataci</w:t>
      </w:r>
      <w:r>
        <w:rPr>
          <w:rFonts w:cstheme="minorHAnsi"/>
        </w:rPr>
        <w:t>ó</w:t>
      </w:r>
      <w:r>
        <w:t>n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 </w:t>
      </w:r>
    </w:p>
    <w:p w14:paraId="0F5F7835" w14:textId="77777777" w:rsidR="00C43F7F" w:rsidRPr="00BE68E9" w:rsidRDefault="00C43F7F" w:rsidP="00C43F7F">
      <w:pPr>
        <w:pStyle w:val="ListParagraph"/>
        <w:numPr>
          <w:ilvl w:val="0"/>
          <w:numId w:val="24"/>
        </w:numPr>
        <w:rPr>
          <w:lang w:val="es-ES"/>
        </w:rPr>
      </w:pPr>
      <w:r w:rsidRPr="00BE68E9">
        <w:rPr>
          <w:lang w:val="es-ES"/>
        </w:rPr>
        <w:t xml:space="preserve">Porcentaje de contenido de alcohol en las bebidas consumidas </w:t>
      </w:r>
    </w:p>
    <w:p w14:paraId="5C934951" w14:textId="77777777" w:rsidR="00C43F7F" w:rsidRPr="00373C13" w:rsidRDefault="00C43F7F" w:rsidP="00C43F7F">
      <w:pPr>
        <w:pStyle w:val="ListParagraph"/>
        <w:numPr>
          <w:ilvl w:val="0"/>
          <w:numId w:val="24"/>
        </w:numPr>
        <w:rPr>
          <w:lang w:val="es-ES"/>
        </w:rPr>
      </w:pPr>
      <w:r w:rsidRPr="00373C13">
        <w:rPr>
          <w:lang w:val="es-ES"/>
        </w:rPr>
        <w:t xml:space="preserve">El </w:t>
      </w:r>
      <w:r w:rsidRPr="00373C13">
        <w:rPr>
          <w:rFonts w:cstheme="minorHAnsi"/>
          <w:lang w:val="es-ES"/>
        </w:rPr>
        <w:t>í</w:t>
      </w:r>
      <w:r w:rsidRPr="00373C13">
        <w:rPr>
          <w:lang w:val="es-ES"/>
        </w:rPr>
        <w:t xml:space="preserve">ndice y cantidad de consumo  </w:t>
      </w:r>
    </w:p>
    <w:p w14:paraId="19708DE2" w14:textId="77777777" w:rsidR="00C43F7F" w:rsidRDefault="00C43F7F" w:rsidP="00C43F7F">
      <w:pPr>
        <w:pStyle w:val="ListParagraph"/>
        <w:numPr>
          <w:ilvl w:val="0"/>
          <w:numId w:val="24"/>
        </w:numPr>
      </w:pPr>
      <w:r>
        <w:t xml:space="preserve">Origen </w:t>
      </w:r>
      <w:proofErr w:type="spellStart"/>
      <w:r>
        <w:rPr>
          <w:rFonts w:cstheme="minorHAnsi"/>
        </w:rPr>
        <w:t>é</w:t>
      </w:r>
      <w:r>
        <w:t>tnico</w:t>
      </w:r>
      <w:proofErr w:type="spellEnd"/>
    </w:p>
    <w:p w14:paraId="0DFFC855" w14:textId="77777777" w:rsidR="00C43F7F" w:rsidRDefault="00C43F7F" w:rsidP="00C43F7F">
      <w:pPr>
        <w:pStyle w:val="ListParagraph"/>
        <w:numPr>
          <w:ilvl w:val="0"/>
          <w:numId w:val="24"/>
        </w:numPr>
      </w:pPr>
      <w:proofErr w:type="spellStart"/>
      <w:r>
        <w:t>G</w:t>
      </w:r>
      <w:r>
        <w:rPr>
          <w:rFonts w:cstheme="minorHAnsi"/>
        </w:rPr>
        <w:t>é</w:t>
      </w:r>
      <w:r>
        <w:t>nero</w:t>
      </w:r>
      <w:proofErr w:type="spellEnd"/>
      <w:r>
        <w:t xml:space="preserve"> </w:t>
      </w:r>
    </w:p>
    <w:p w14:paraId="28B52552" w14:textId="77777777" w:rsidR="00C43F7F" w:rsidRDefault="00C43F7F" w:rsidP="00C43F7F">
      <w:pPr>
        <w:pStyle w:val="ListParagraph"/>
        <w:numPr>
          <w:ilvl w:val="0"/>
          <w:numId w:val="24"/>
        </w:numPr>
      </w:pPr>
      <w:proofErr w:type="spellStart"/>
      <w:r>
        <w:t>Hormonas</w:t>
      </w:r>
      <w:proofErr w:type="spellEnd"/>
    </w:p>
    <w:p w14:paraId="4865765B" w14:textId="77777777" w:rsidR="00C43F7F" w:rsidRDefault="00C43F7F" w:rsidP="00C43F7F">
      <w:pPr>
        <w:pStyle w:val="ListParagraph"/>
        <w:numPr>
          <w:ilvl w:val="0"/>
          <w:numId w:val="24"/>
        </w:numPr>
      </w:pPr>
      <w:proofErr w:type="spellStart"/>
      <w:r>
        <w:t>Interrupci</w:t>
      </w:r>
      <w:r>
        <w:rPr>
          <w:rFonts w:cstheme="minorHAnsi"/>
        </w:rPr>
        <w:t>ó</w:t>
      </w:r>
      <w:r>
        <w:t>n</w:t>
      </w:r>
      <w:proofErr w:type="spellEnd"/>
      <w:r>
        <w:t xml:space="preserve"> del </w:t>
      </w:r>
      <w:proofErr w:type="spellStart"/>
      <w:r>
        <w:t>sue</w:t>
      </w:r>
      <w:r>
        <w:rPr>
          <w:rFonts w:cstheme="minorHAnsi"/>
        </w:rPr>
        <w:t>ñ</w:t>
      </w:r>
      <w:r>
        <w:t>o</w:t>
      </w:r>
      <w:proofErr w:type="spellEnd"/>
      <w:r>
        <w:t xml:space="preserve"> </w:t>
      </w:r>
    </w:p>
    <w:p w14:paraId="777A6A68" w14:textId="77777777" w:rsidR="00C43F7F" w:rsidRDefault="00C43F7F" w:rsidP="00C43F7F">
      <w:pPr>
        <w:pStyle w:val="ListParagraph"/>
        <w:numPr>
          <w:ilvl w:val="0"/>
          <w:numId w:val="24"/>
        </w:numPr>
      </w:pPr>
      <w:proofErr w:type="spellStart"/>
      <w:r>
        <w:t>Nuestro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rPr>
          <w:rFonts w:cstheme="minorHAnsi"/>
        </w:rPr>
        <w:t>á</w:t>
      </w:r>
      <w:r>
        <w:t>nimo</w:t>
      </w:r>
      <w:proofErr w:type="spellEnd"/>
      <w:r>
        <w:t xml:space="preserve"> </w:t>
      </w:r>
    </w:p>
    <w:p w14:paraId="2E510075" w14:textId="77777777" w:rsidR="00C43F7F" w:rsidRPr="009C317E" w:rsidRDefault="00C43F7F" w:rsidP="00C43F7F">
      <w:pPr>
        <w:pStyle w:val="ListParagraph"/>
        <w:numPr>
          <w:ilvl w:val="0"/>
          <w:numId w:val="24"/>
        </w:numPr>
        <w:rPr>
          <w:lang w:val="es-ES"/>
        </w:rPr>
      </w:pPr>
      <w:r w:rsidRPr="009C317E">
        <w:rPr>
          <w:lang w:val="es-ES"/>
        </w:rPr>
        <w:t>Mezclando el alcohol con bebidas energ</w:t>
      </w:r>
      <w:r w:rsidRPr="009C317E">
        <w:rPr>
          <w:rFonts w:cstheme="minorHAnsi"/>
          <w:lang w:val="es-ES"/>
        </w:rPr>
        <w:t>é</w:t>
      </w:r>
      <w:r w:rsidRPr="009C317E">
        <w:rPr>
          <w:lang w:val="es-ES"/>
        </w:rPr>
        <w:t xml:space="preserve">ticas o gaseosas   </w:t>
      </w:r>
    </w:p>
    <w:p w14:paraId="748B58E6" w14:textId="77777777" w:rsidR="00C43F7F" w:rsidRPr="009C317E" w:rsidRDefault="00C43F7F" w:rsidP="00C43F7F">
      <w:pPr>
        <w:pStyle w:val="ListParagraph"/>
        <w:numPr>
          <w:ilvl w:val="0"/>
          <w:numId w:val="24"/>
        </w:numPr>
        <w:rPr>
          <w:lang w:val="es-ES"/>
        </w:rPr>
      </w:pPr>
      <w:r w:rsidRPr="009C317E">
        <w:rPr>
          <w:lang w:val="es-ES"/>
        </w:rPr>
        <w:t>Mezclando el alcohol con otras drogas</w:t>
      </w:r>
      <w:r>
        <w:rPr>
          <w:lang w:val="es-ES"/>
        </w:rPr>
        <w:t xml:space="preserve"> </w:t>
      </w:r>
    </w:p>
    <w:p w14:paraId="20DE6BF0" w14:textId="77777777" w:rsidR="00C43F7F" w:rsidRPr="009C317E" w:rsidRDefault="00C43F7F" w:rsidP="00C43F7F">
      <w:pPr>
        <w:rPr>
          <w:lang w:val="es-ES"/>
        </w:rPr>
      </w:pPr>
    </w:p>
    <w:p w14:paraId="0FDF9DBF" w14:textId="4630B57C" w:rsidR="00C43F7F" w:rsidRPr="000559AF" w:rsidRDefault="00C43F7F" w:rsidP="00C43F7F">
      <w:pPr>
        <w:rPr>
          <w:lang w:val="es-ES"/>
        </w:rPr>
      </w:pPr>
      <w:r w:rsidRPr="004C5E10">
        <w:rPr>
          <w:lang w:val="es-ES"/>
        </w:rPr>
        <w:t>Varios factores pueden aumentar l</w:t>
      </w:r>
      <w:r>
        <w:rPr>
          <w:lang w:val="es-ES"/>
        </w:rPr>
        <w:t xml:space="preserve">a capacidad que alguien se reseca. </w:t>
      </w:r>
      <w:r w:rsidRPr="000559AF">
        <w:rPr>
          <w:lang w:val="es-ES"/>
        </w:rPr>
        <w:t>Por ejemplo, las mujeres tienen menos del enzima que m</w:t>
      </w:r>
      <w:r>
        <w:rPr>
          <w:lang w:val="es-ES"/>
        </w:rPr>
        <w:t>etaboliza el alcohol, entonces el alcohol permanece en el torrente sanguíneo por más tiempo. Nuestro estado de ánimo mientras consumimos el alcohol también influencie, como sentimientos de enojo, miedo, y la soledad pueden acelerar discapacidad. Las bebidas energéticas cubren el efecto de alcohol, dándole creer a la persona que no est</w:t>
      </w:r>
      <w:r>
        <w:rPr>
          <w:rFonts w:cstheme="minorHAnsi"/>
          <w:lang w:val="es-ES"/>
        </w:rPr>
        <w:t>á</w:t>
      </w:r>
      <w:r>
        <w:rPr>
          <w:lang w:val="es-ES"/>
        </w:rPr>
        <w:t xml:space="preserve"> tan intoxicada y mezclando el alcohol (un depresor) con bebidas energéticas (un estimulante) puede provocar insuficiencia cardiaca.   </w:t>
      </w:r>
    </w:p>
    <w:p w14:paraId="59D0B678" w14:textId="77777777" w:rsidR="00C43F7F" w:rsidRDefault="00C43F7F" w:rsidP="00C97BC7">
      <w:pPr>
        <w:rPr>
          <w:rFonts w:cstheme="minorHAnsi"/>
          <w:lang w:val="es-ES"/>
        </w:rPr>
      </w:pPr>
    </w:p>
    <w:p w14:paraId="0DE23D3E" w14:textId="1000E04F" w:rsidR="00C43F7F" w:rsidRDefault="00C43F7F" w:rsidP="00C97BC7">
      <w:pPr>
        <w:rPr>
          <w:rFonts w:cstheme="minorHAnsi"/>
          <w:lang w:val="es-ES"/>
        </w:rPr>
      </w:pPr>
    </w:p>
    <w:p w14:paraId="5C3C590F" w14:textId="1BE13414" w:rsidR="00C45187" w:rsidRDefault="00C45187" w:rsidP="00C45187">
      <w:pPr>
        <w:rPr>
          <w:b/>
          <w:bCs/>
          <w:color w:val="5B9BD5" w:themeColor="accent5"/>
          <w:lang w:val="es-ES"/>
        </w:rPr>
      </w:pPr>
      <w:r>
        <w:rPr>
          <w:b/>
          <w:bCs/>
          <w:color w:val="5B9BD5" w:themeColor="accent5"/>
          <w:lang w:val="es-ES"/>
        </w:rPr>
        <w:t>4</w:t>
      </w:r>
      <w:r w:rsidRPr="00C161CF">
        <w:rPr>
          <w:b/>
          <w:bCs/>
          <w:color w:val="5B9BD5" w:themeColor="accent5"/>
          <w:lang w:val="es-ES"/>
        </w:rPr>
        <w:t xml:space="preserve">00 </w:t>
      </w:r>
      <w:r>
        <w:rPr>
          <w:b/>
          <w:bCs/>
          <w:color w:val="5B9BD5" w:themeColor="accent5"/>
          <w:lang w:val="es-ES"/>
        </w:rPr>
        <w:t>puntos</w:t>
      </w:r>
      <w:r w:rsidRPr="00C161CF">
        <w:rPr>
          <w:b/>
          <w:bCs/>
          <w:color w:val="5B9BD5" w:themeColor="accent5"/>
          <w:lang w:val="es-ES"/>
        </w:rPr>
        <w:t>:</w:t>
      </w:r>
    </w:p>
    <w:p w14:paraId="37CC6125" w14:textId="205E38AB" w:rsidR="0001376B" w:rsidRPr="002D5F2A" w:rsidRDefault="0001376B" w:rsidP="0001376B">
      <w:pPr>
        <w:rPr>
          <w:lang w:val="es-ES"/>
        </w:rPr>
      </w:pPr>
      <w:r w:rsidRPr="002D5F2A">
        <w:rPr>
          <w:b/>
          <w:bCs/>
          <w:sz w:val="28"/>
          <w:szCs w:val="28"/>
          <w:lang w:val="es-ES"/>
        </w:rPr>
        <w:t>P12:</w:t>
      </w:r>
      <w:r w:rsidRPr="002D5F2A">
        <w:rPr>
          <w:sz w:val="28"/>
          <w:szCs w:val="28"/>
          <w:lang w:val="es-ES"/>
        </w:rPr>
        <w:t xml:space="preserve"> </w:t>
      </w:r>
      <w:r w:rsidRPr="002D5F2A">
        <w:rPr>
          <w:b/>
          <w:bCs/>
          <w:sz w:val="28"/>
          <w:szCs w:val="28"/>
          <w:lang w:val="es-ES"/>
        </w:rPr>
        <w:t>Nombra cuatro ejemplos de una droga opioide</w:t>
      </w:r>
      <w:r w:rsidR="002D5F2A" w:rsidRPr="002D5F2A">
        <w:rPr>
          <w:sz w:val="28"/>
          <w:szCs w:val="28"/>
          <w:lang w:val="es-ES"/>
        </w:rPr>
        <w:t>.</w:t>
      </w:r>
      <w:r w:rsidRPr="002D5F2A">
        <w:rPr>
          <w:sz w:val="28"/>
          <w:szCs w:val="28"/>
          <w:lang w:val="es-ES"/>
        </w:rPr>
        <w:t xml:space="preserve"> </w:t>
      </w:r>
    </w:p>
    <w:p w14:paraId="7E4C6846" w14:textId="77777777" w:rsidR="00E24DBC" w:rsidRPr="00F024C8" w:rsidRDefault="00E24DBC" w:rsidP="0001376B">
      <w:pPr>
        <w:rPr>
          <w:lang w:val="es-ES"/>
        </w:rPr>
      </w:pPr>
    </w:p>
    <w:p w14:paraId="25EA1881" w14:textId="77777777" w:rsidR="006B25CE" w:rsidRDefault="0001376B" w:rsidP="0001376B">
      <w:pPr>
        <w:rPr>
          <w:lang w:val="es-ES"/>
        </w:rPr>
      </w:pPr>
      <w:r w:rsidRPr="00F024C8">
        <w:rPr>
          <w:lang w:val="es-ES"/>
        </w:rPr>
        <w:tab/>
      </w:r>
      <w:r w:rsidR="00344604">
        <w:rPr>
          <w:lang w:val="es-ES"/>
        </w:rPr>
        <w:t xml:space="preserve">Respuesta: </w:t>
      </w:r>
      <w:r w:rsidRPr="00960C48">
        <w:rPr>
          <w:lang w:val="es-ES"/>
        </w:rPr>
        <w:t xml:space="preserve">Ve la lista abajo. </w:t>
      </w:r>
    </w:p>
    <w:p w14:paraId="38B94C89" w14:textId="77777777" w:rsidR="006B25CE" w:rsidRDefault="006B25CE" w:rsidP="0001376B">
      <w:pPr>
        <w:rPr>
          <w:lang w:val="es-ES"/>
        </w:rPr>
      </w:pPr>
    </w:p>
    <w:p w14:paraId="36B7953E" w14:textId="20BAC8E2" w:rsidR="0001376B" w:rsidRPr="002C5856" w:rsidRDefault="0001376B" w:rsidP="0001376B">
      <w:pPr>
        <w:rPr>
          <w:lang w:val="es-ES"/>
        </w:rPr>
      </w:pPr>
      <w:r w:rsidRPr="002C5856">
        <w:rPr>
          <w:lang w:val="es-ES"/>
        </w:rPr>
        <w:t>Para recibir puntos, la respuesta tiene que contener 4 d</w:t>
      </w:r>
      <w:r>
        <w:rPr>
          <w:lang w:val="es-ES"/>
        </w:rPr>
        <w:t xml:space="preserve">e estas drogas, si no, cuenta como 0 puntos. </w:t>
      </w:r>
    </w:p>
    <w:p w14:paraId="3BE54C55" w14:textId="30A776F4" w:rsidR="0001376B" w:rsidRDefault="0001376B" w:rsidP="0001376B">
      <w:pPr>
        <w:rPr>
          <w:lang w:val="es-ES"/>
        </w:rPr>
      </w:pPr>
    </w:p>
    <w:p w14:paraId="3B607B3A" w14:textId="77777777" w:rsidR="008176E3" w:rsidRDefault="008176E3" w:rsidP="0001376B">
      <w:pPr>
        <w:pStyle w:val="ListParagraph"/>
        <w:numPr>
          <w:ilvl w:val="0"/>
          <w:numId w:val="25"/>
        </w:numPr>
        <w:rPr>
          <w:lang w:val="es-ES"/>
        </w:rPr>
      </w:pPr>
      <w:r>
        <w:rPr>
          <w:lang w:val="es-ES"/>
        </w:rPr>
        <w:t>L</w:t>
      </w:r>
      <w:r w:rsidR="0001376B" w:rsidRPr="008176E3">
        <w:rPr>
          <w:lang w:val="es-ES"/>
        </w:rPr>
        <w:t>a heroína</w:t>
      </w:r>
    </w:p>
    <w:p w14:paraId="12FFBD33" w14:textId="77777777" w:rsidR="008176E3" w:rsidRDefault="008176E3" w:rsidP="0001376B">
      <w:pPr>
        <w:pStyle w:val="ListParagraph"/>
        <w:numPr>
          <w:ilvl w:val="0"/>
          <w:numId w:val="25"/>
        </w:numPr>
        <w:rPr>
          <w:lang w:val="es-ES"/>
        </w:rPr>
      </w:pPr>
      <w:r>
        <w:rPr>
          <w:lang w:val="es-ES"/>
        </w:rPr>
        <w:t>L</w:t>
      </w:r>
      <w:r w:rsidR="0001376B" w:rsidRPr="008176E3">
        <w:rPr>
          <w:lang w:val="es-ES"/>
        </w:rPr>
        <w:t>a hidrocodona (</w:t>
      </w:r>
      <w:proofErr w:type="spellStart"/>
      <w:r w:rsidR="0001376B" w:rsidRPr="008176E3">
        <w:rPr>
          <w:lang w:val="es-ES"/>
        </w:rPr>
        <w:t>Vicodin</w:t>
      </w:r>
      <w:proofErr w:type="spellEnd"/>
      <w:r w:rsidR="0001376B" w:rsidRPr="008176E3">
        <w:rPr>
          <w:lang w:val="es-ES"/>
        </w:rPr>
        <w:t>)</w:t>
      </w:r>
    </w:p>
    <w:p w14:paraId="644DEAF9" w14:textId="45B51D90" w:rsidR="008176E3" w:rsidRDefault="008176E3" w:rsidP="0001376B">
      <w:pPr>
        <w:pStyle w:val="ListParagraph"/>
        <w:numPr>
          <w:ilvl w:val="0"/>
          <w:numId w:val="25"/>
        </w:numPr>
        <w:rPr>
          <w:lang w:val="es-ES"/>
        </w:rPr>
      </w:pPr>
      <w:r>
        <w:rPr>
          <w:lang w:val="es-ES"/>
        </w:rPr>
        <w:t>L</w:t>
      </w:r>
      <w:r w:rsidR="0001376B" w:rsidRPr="008176E3">
        <w:rPr>
          <w:lang w:val="es-ES"/>
        </w:rPr>
        <w:t>a oxicodona (</w:t>
      </w:r>
      <w:proofErr w:type="spellStart"/>
      <w:r w:rsidR="0001376B" w:rsidRPr="008176E3">
        <w:rPr>
          <w:lang w:val="es-ES"/>
        </w:rPr>
        <w:t>Oxycontin</w:t>
      </w:r>
      <w:proofErr w:type="spellEnd"/>
      <w:r w:rsidR="0001376B" w:rsidRPr="008176E3">
        <w:rPr>
          <w:lang w:val="es-ES"/>
        </w:rPr>
        <w:t>, Percocet)</w:t>
      </w:r>
    </w:p>
    <w:p w14:paraId="55581259" w14:textId="77777777" w:rsidR="00A22F06" w:rsidRDefault="008176E3" w:rsidP="0001376B">
      <w:pPr>
        <w:pStyle w:val="ListParagraph"/>
        <w:numPr>
          <w:ilvl w:val="0"/>
          <w:numId w:val="25"/>
        </w:numPr>
        <w:rPr>
          <w:lang w:val="es-ES"/>
        </w:rPr>
      </w:pPr>
      <w:r>
        <w:rPr>
          <w:lang w:val="es-ES"/>
        </w:rPr>
        <w:t>L</w:t>
      </w:r>
      <w:r w:rsidR="0001376B" w:rsidRPr="008176E3">
        <w:rPr>
          <w:lang w:val="es-ES"/>
        </w:rPr>
        <w:t xml:space="preserve">a </w:t>
      </w:r>
      <w:proofErr w:type="spellStart"/>
      <w:r w:rsidR="0001376B" w:rsidRPr="008176E3">
        <w:rPr>
          <w:lang w:val="es-ES"/>
        </w:rPr>
        <w:t>oximorfona</w:t>
      </w:r>
      <w:proofErr w:type="spellEnd"/>
      <w:r w:rsidR="0001376B" w:rsidRPr="008176E3">
        <w:rPr>
          <w:lang w:val="es-ES"/>
        </w:rPr>
        <w:t xml:space="preserve"> (</w:t>
      </w:r>
      <w:proofErr w:type="spellStart"/>
      <w:r w:rsidR="0001376B" w:rsidRPr="008176E3">
        <w:rPr>
          <w:lang w:val="es-ES"/>
        </w:rPr>
        <w:t>Opana</w:t>
      </w:r>
      <w:proofErr w:type="spellEnd"/>
      <w:r w:rsidR="0001376B" w:rsidRPr="008176E3">
        <w:rPr>
          <w:lang w:val="es-ES"/>
        </w:rPr>
        <w:t>)</w:t>
      </w:r>
      <w:r w:rsidR="00A22F06">
        <w:rPr>
          <w:lang w:val="es-ES"/>
        </w:rPr>
        <w:t xml:space="preserve"> </w:t>
      </w:r>
    </w:p>
    <w:p w14:paraId="4782F06B" w14:textId="77777777" w:rsidR="00A22F06" w:rsidRDefault="00A22F06" w:rsidP="0001376B">
      <w:pPr>
        <w:pStyle w:val="ListParagraph"/>
        <w:numPr>
          <w:ilvl w:val="0"/>
          <w:numId w:val="25"/>
        </w:numPr>
        <w:rPr>
          <w:lang w:val="es-ES"/>
        </w:rPr>
      </w:pPr>
      <w:r>
        <w:rPr>
          <w:lang w:val="es-ES"/>
        </w:rPr>
        <w:t>L</w:t>
      </w:r>
      <w:r w:rsidR="0001376B" w:rsidRPr="008176E3">
        <w:rPr>
          <w:lang w:val="es-ES"/>
        </w:rPr>
        <w:t>a morfina (</w:t>
      </w:r>
      <w:proofErr w:type="spellStart"/>
      <w:r w:rsidR="0001376B" w:rsidRPr="008176E3">
        <w:rPr>
          <w:lang w:val="es-ES"/>
        </w:rPr>
        <w:t>Kadian</w:t>
      </w:r>
      <w:proofErr w:type="spellEnd"/>
      <w:r w:rsidR="0001376B" w:rsidRPr="008176E3">
        <w:rPr>
          <w:lang w:val="es-ES"/>
        </w:rPr>
        <w:t xml:space="preserve">, </w:t>
      </w:r>
      <w:proofErr w:type="spellStart"/>
      <w:r w:rsidR="0001376B" w:rsidRPr="008176E3">
        <w:rPr>
          <w:lang w:val="es-ES"/>
        </w:rPr>
        <w:t>Avinza</w:t>
      </w:r>
      <w:proofErr w:type="spellEnd"/>
      <w:r w:rsidR="0001376B" w:rsidRPr="008176E3">
        <w:rPr>
          <w:lang w:val="es-ES"/>
        </w:rPr>
        <w:t>)</w:t>
      </w:r>
    </w:p>
    <w:p w14:paraId="41F0A0D6" w14:textId="77777777" w:rsidR="00A22F06" w:rsidRDefault="00A22F06" w:rsidP="0001376B">
      <w:pPr>
        <w:pStyle w:val="ListParagraph"/>
        <w:numPr>
          <w:ilvl w:val="0"/>
          <w:numId w:val="25"/>
        </w:numPr>
        <w:rPr>
          <w:lang w:val="es-ES"/>
        </w:rPr>
      </w:pPr>
      <w:r>
        <w:rPr>
          <w:lang w:val="es-ES"/>
        </w:rPr>
        <w:t>L</w:t>
      </w:r>
      <w:r w:rsidR="0001376B" w:rsidRPr="008176E3">
        <w:rPr>
          <w:lang w:val="es-ES"/>
        </w:rPr>
        <w:t>a codeína</w:t>
      </w:r>
    </w:p>
    <w:p w14:paraId="66AE266D" w14:textId="62B0C9BD" w:rsidR="0001376B" w:rsidRPr="008176E3" w:rsidRDefault="00A22F06" w:rsidP="0001376B">
      <w:pPr>
        <w:pStyle w:val="ListParagraph"/>
        <w:numPr>
          <w:ilvl w:val="0"/>
          <w:numId w:val="25"/>
        </w:numPr>
        <w:rPr>
          <w:lang w:val="es-ES"/>
        </w:rPr>
      </w:pPr>
      <w:r>
        <w:rPr>
          <w:lang w:val="es-ES"/>
        </w:rPr>
        <w:t>E</w:t>
      </w:r>
      <w:r w:rsidR="0001376B" w:rsidRPr="008176E3">
        <w:rPr>
          <w:lang w:val="es-ES"/>
        </w:rPr>
        <w:t>l fentanilo</w:t>
      </w:r>
    </w:p>
    <w:p w14:paraId="420523BA" w14:textId="77777777" w:rsidR="0001376B" w:rsidRPr="002C5856" w:rsidRDefault="0001376B" w:rsidP="0001376B">
      <w:pPr>
        <w:rPr>
          <w:lang w:val="es-ES"/>
        </w:rPr>
      </w:pPr>
    </w:p>
    <w:p w14:paraId="5A386146" w14:textId="77777777" w:rsidR="0001376B" w:rsidRDefault="0001376B" w:rsidP="0001376B">
      <w:pPr>
        <w:rPr>
          <w:lang w:val="es-ES"/>
        </w:rPr>
      </w:pPr>
      <w:r w:rsidRPr="00045435">
        <w:rPr>
          <w:lang w:val="es-ES"/>
        </w:rPr>
        <w:t>En 2017, más de 70,000 personas</w:t>
      </w:r>
      <w:r>
        <w:rPr>
          <w:lang w:val="es-ES"/>
        </w:rPr>
        <w:t xml:space="preserve"> se</w:t>
      </w:r>
      <w:r w:rsidRPr="00045435">
        <w:rPr>
          <w:lang w:val="es-ES"/>
        </w:rPr>
        <w:t xml:space="preserve"> murie</w:t>
      </w:r>
      <w:r>
        <w:rPr>
          <w:lang w:val="es-ES"/>
        </w:rPr>
        <w:t xml:space="preserve">ron de una sobredosis de droga, haciéndolo una causa de muerte principal de las muertes por lesión en los Estados Unidos. De esas muertes, casi 68% incluía un opioide de receta o ilícita. </w:t>
      </w:r>
    </w:p>
    <w:p w14:paraId="3FF897F1" w14:textId="77777777" w:rsidR="0001376B" w:rsidRPr="002A57ED" w:rsidRDefault="0001376B" w:rsidP="0001376B">
      <w:pPr>
        <w:rPr>
          <w:lang w:val="es-ES"/>
        </w:rPr>
      </w:pPr>
    </w:p>
    <w:p w14:paraId="3EE9C667" w14:textId="77777777" w:rsidR="0001376B" w:rsidRPr="00AF7E40" w:rsidRDefault="0001376B" w:rsidP="0001376B">
      <w:pPr>
        <w:rPr>
          <w:lang w:val="es-ES"/>
        </w:rPr>
      </w:pPr>
      <w:r w:rsidRPr="00AF7E40">
        <w:rPr>
          <w:lang w:val="es-ES"/>
        </w:rPr>
        <w:t>Para más información sobre l</w:t>
      </w:r>
      <w:r>
        <w:rPr>
          <w:lang w:val="es-ES"/>
        </w:rPr>
        <w:t xml:space="preserve">os opioides, visite: </w:t>
      </w:r>
      <w:hyperlink r:id="rId20" w:history="1">
        <w:r w:rsidRPr="0088606D">
          <w:rPr>
            <w:color w:val="0000FF"/>
            <w:u w:val="single"/>
            <w:lang w:val="es-ES"/>
          </w:rPr>
          <w:t>https://www.cdc.gov/spanish/signosvitales/prescription-drug-overdoses.html</w:t>
        </w:r>
      </w:hyperlink>
    </w:p>
    <w:p w14:paraId="7012A5E6" w14:textId="77777777" w:rsidR="00C46108" w:rsidRPr="002A57ED" w:rsidRDefault="00C46108" w:rsidP="00C46108">
      <w:pPr>
        <w:rPr>
          <w:lang w:val="es-ES"/>
        </w:rPr>
      </w:pPr>
    </w:p>
    <w:sectPr w:rsidR="00C46108" w:rsidRPr="002A57ED" w:rsidSect="0096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61E9"/>
    <w:multiLevelType w:val="hybridMultilevel"/>
    <w:tmpl w:val="575012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050F0"/>
    <w:multiLevelType w:val="hybridMultilevel"/>
    <w:tmpl w:val="FDC86522"/>
    <w:lvl w:ilvl="0" w:tplc="5BE6D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B3917"/>
    <w:multiLevelType w:val="hybridMultilevel"/>
    <w:tmpl w:val="07FED4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9D2D59"/>
    <w:multiLevelType w:val="hybridMultilevel"/>
    <w:tmpl w:val="39F49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227860"/>
    <w:multiLevelType w:val="hybridMultilevel"/>
    <w:tmpl w:val="A5EA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6E636A"/>
    <w:multiLevelType w:val="hybridMultilevel"/>
    <w:tmpl w:val="400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07E"/>
    <w:multiLevelType w:val="hybridMultilevel"/>
    <w:tmpl w:val="9E3254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96414"/>
    <w:multiLevelType w:val="hybridMultilevel"/>
    <w:tmpl w:val="098C7F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C666F"/>
    <w:multiLevelType w:val="hybridMultilevel"/>
    <w:tmpl w:val="E926DC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3E524A"/>
    <w:multiLevelType w:val="hybridMultilevel"/>
    <w:tmpl w:val="AA9A58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422FE6"/>
    <w:multiLevelType w:val="hybridMultilevel"/>
    <w:tmpl w:val="F77279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846533"/>
    <w:multiLevelType w:val="hybridMultilevel"/>
    <w:tmpl w:val="48C637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3B3C04"/>
    <w:multiLevelType w:val="hybridMultilevel"/>
    <w:tmpl w:val="BDC029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4D0379"/>
    <w:multiLevelType w:val="hybridMultilevel"/>
    <w:tmpl w:val="C37E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C7129"/>
    <w:multiLevelType w:val="hybridMultilevel"/>
    <w:tmpl w:val="8C004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732A10"/>
    <w:multiLevelType w:val="hybridMultilevel"/>
    <w:tmpl w:val="DC72B7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0D74ED"/>
    <w:multiLevelType w:val="hybridMultilevel"/>
    <w:tmpl w:val="F77279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5F5C46"/>
    <w:multiLevelType w:val="multilevel"/>
    <w:tmpl w:val="6CE8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21254B"/>
    <w:multiLevelType w:val="hybridMultilevel"/>
    <w:tmpl w:val="9C74A7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297052"/>
    <w:multiLevelType w:val="hybridMultilevel"/>
    <w:tmpl w:val="B2BC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36552"/>
    <w:multiLevelType w:val="hybridMultilevel"/>
    <w:tmpl w:val="89C4C5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1F6BA9"/>
    <w:multiLevelType w:val="hybridMultilevel"/>
    <w:tmpl w:val="DF3CB2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8A2072"/>
    <w:multiLevelType w:val="hybridMultilevel"/>
    <w:tmpl w:val="9D5C53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0C1858"/>
    <w:multiLevelType w:val="hybridMultilevel"/>
    <w:tmpl w:val="189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87A36"/>
    <w:multiLevelType w:val="hybridMultilevel"/>
    <w:tmpl w:val="DF3CB2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20"/>
  </w:num>
  <w:num w:numId="5">
    <w:abstractNumId w:val="8"/>
  </w:num>
  <w:num w:numId="6">
    <w:abstractNumId w:val="3"/>
  </w:num>
  <w:num w:numId="7">
    <w:abstractNumId w:val="18"/>
  </w:num>
  <w:num w:numId="8">
    <w:abstractNumId w:val="10"/>
  </w:num>
  <w:num w:numId="9">
    <w:abstractNumId w:val="16"/>
  </w:num>
  <w:num w:numId="10">
    <w:abstractNumId w:val="22"/>
  </w:num>
  <w:num w:numId="11">
    <w:abstractNumId w:val="9"/>
  </w:num>
  <w:num w:numId="12">
    <w:abstractNumId w:val="6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21"/>
  </w:num>
  <w:num w:numId="18">
    <w:abstractNumId w:val="24"/>
  </w:num>
  <w:num w:numId="19">
    <w:abstractNumId w:val="4"/>
  </w:num>
  <w:num w:numId="20">
    <w:abstractNumId w:val="1"/>
  </w:num>
  <w:num w:numId="21">
    <w:abstractNumId w:val="17"/>
  </w:num>
  <w:num w:numId="22">
    <w:abstractNumId w:val="23"/>
  </w:num>
  <w:num w:numId="23">
    <w:abstractNumId w:val="19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08"/>
    <w:rsid w:val="00007577"/>
    <w:rsid w:val="0001376B"/>
    <w:rsid w:val="00023E69"/>
    <w:rsid w:val="00031952"/>
    <w:rsid w:val="0003797F"/>
    <w:rsid w:val="00045344"/>
    <w:rsid w:val="00045435"/>
    <w:rsid w:val="000559AF"/>
    <w:rsid w:val="000620EE"/>
    <w:rsid w:val="00066286"/>
    <w:rsid w:val="00066479"/>
    <w:rsid w:val="000722CF"/>
    <w:rsid w:val="00076369"/>
    <w:rsid w:val="00077ABC"/>
    <w:rsid w:val="00085054"/>
    <w:rsid w:val="000856E3"/>
    <w:rsid w:val="00086FC6"/>
    <w:rsid w:val="0009470B"/>
    <w:rsid w:val="0009593A"/>
    <w:rsid w:val="00095CB7"/>
    <w:rsid w:val="00097F7B"/>
    <w:rsid w:val="000A1E3E"/>
    <w:rsid w:val="000A4195"/>
    <w:rsid w:val="000B5ED4"/>
    <w:rsid w:val="000C70B9"/>
    <w:rsid w:val="000D0409"/>
    <w:rsid w:val="000D2E2E"/>
    <w:rsid w:val="000D6994"/>
    <w:rsid w:val="000E07DD"/>
    <w:rsid w:val="00103662"/>
    <w:rsid w:val="00103C94"/>
    <w:rsid w:val="00104B22"/>
    <w:rsid w:val="00106BF3"/>
    <w:rsid w:val="0011619A"/>
    <w:rsid w:val="00130033"/>
    <w:rsid w:val="00133287"/>
    <w:rsid w:val="001347BE"/>
    <w:rsid w:val="00153CAD"/>
    <w:rsid w:val="00161B99"/>
    <w:rsid w:val="001663CF"/>
    <w:rsid w:val="00166637"/>
    <w:rsid w:val="00175FC6"/>
    <w:rsid w:val="00177757"/>
    <w:rsid w:val="00186916"/>
    <w:rsid w:val="0019125D"/>
    <w:rsid w:val="0019408C"/>
    <w:rsid w:val="00196CFE"/>
    <w:rsid w:val="001A325B"/>
    <w:rsid w:val="001A68C4"/>
    <w:rsid w:val="001A713F"/>
    <w:rsid w:val="001B0B55"/>
    <w:rsid w:val="001B14F0"/>
    <w:rsid w:val="001B1F0A"/>
    <w:rsid w:val="001B5A36"/>
    <w:rsid w:val="001C27B5"/>
    <w:rsid w:val="001D7C48"/>
    <w:rsid w:val="001E0931"/>
    <w:rsid w:val="001E3EB1"/>
    <w:rsid w:val="001F62E5"/>
    <w:rsid w:val="00202240"/>
    <w:rsid w:val="00213E8D"/>
    <w:rsid w:val="002163C8"/>
    <w:rsid w:val="00222D26"/>
    <w:rsid w:val="0023061D"/>
    <w:rsid w:val="00230AEE"/>
    <w:rsid w:val="002333CC"/>
    <w:rsid w:val="00235BEC"/>
    <w:rsid w:val="00236CAC"/>
    <w:rsid w:val="002378D4"/>
    <w:rsid w:val="00240FDB"/>
    <w:rsid w:val="0026369C"/>
    <w:rsid w:val="002641DF"/>
    <w:rsid w:val="00272DD8"/>
    <w:rsid w:val="002733D4"/>
    <w:rsid w:val="002920EB"/>
    <w:rsid w:val="00292B5E"/>
    <w:rsid w:val="00294A1A"/>
    <w:rsid w:val="002A1B2B"/>
    <w:rsid w:val="002A4BF2"/>
    <w:rsid w:val="002A57ED"/>
    <w:rsid w:val="002A6A7D"/>
    <w:rsid w:val="002A6E2C"/>
    <w:rsid w:val="002A7BA3"/>
    <w:rsid w:val="002C37BF"/>
    <w:rsid w:val="002C54EF"/>
    <w:rsid w:val="002C5856"/>
    <w:rsid w:val="002D48A8"/>
    <w:rsid w:val="002D5F2A"/>
    <w:rsid w:val="002D64B9"/>
    <w:rsid w:val="002E3EB9"/>
    <w:rsid w:val="002F060C"/>
    <w:rsid w:val="002F145F"/>
    <w:rsid w:val="00303C6C"/>
    <w:rsid w:val="00307A4D"/>
    <w:rsid w:val="00316B14"/>
    <w:rsid w:val="003171ED"/>
    <w:rsid w:val="00321C22"/>
    <w:rsid w:val="00323A18"/>
    <w:rsid w:val="003339EB"/>
    <w:rsid w:val="0034085D"/>
    <w:rsid w:val="00344604"/>
    <w:rsid w:val="00345639"/>
    <w:rsid w:val="00350247"/>
    <w:rsid w:val="00361300"/>
    <w:rsid w:val="003633E9"/>
    <w:rsid w:val="003636F1"/>
    <w:rsid w:val="00373686"/>
    <w:rsid w:val="00373C13"/>
    <w:rsid w:val="00374139"/>
    <w:rsid w:val="00376307"/>
    <w:rsid w:val="00376415"/>
    <w:rsid w:val="00377990"/>
    <w:rsid w:val="00391ED4"/>
    <w:rsid w:val="00394BCF"/>
    <w:rsid w:val="003A0FCF"/>
    <w:rsid w:val="003A2B9A"/>
    <w:rsid w:val="003A2DFD"/>
    <w:rsid w:val="003A5F6E"/>
    <w:rsid w:val="003B0BC7"/>
    <w:rsid w:val="003B4028"/>
    <w:rsid w:val="003C01B4"/>
    <w:rsid w:val="003C2F7F"/>
    <w:rsid w:val="003C4B53"/>
    <w:rsid w:val="003C6F84"/>
    <w:rsid w:val="003D13F9"/>
    <w:rsid w:val="003D4758"/>
    <w:rsid w:val="003E3207"/>
    <w:rsid w:val="003F13C5"/>
    <w:rsid w:val="003F3925"/>
    <w:rsid w:val="003F7EE5"/>
    <w:rsid w:val="00415484"/>
    <w:rsid w:val="00416945"/>
    <w:rsid w:val="00421BFA"/>
    <w:rsid w:val="004317BD"/>
    <w:rsid w:val="00441137"/>
    <w:rsid w:val="00442C6E"/>
    <w:rsid w:val="004536C4"/>
    <w:rsid w:val="00456384"/>
    <w:rsid w:val="00456D51"/>
    <w:rsid w:val="0046382E"/>
    <w:rsid w:val="004A4997"/>
    <w:rsid w:val="004A75AF"/>
    <w:rsid w:val="004A7CB7"/>
    <w:rsid w:val="004B04EC"/>
    <w:rsid w:val="004B7921"/>
    <w:rsid w:val="004C40CE"/>
    <w:rsid w:val="004C5E10"/>
    <w:rsid w:val="004D06B9"/>
    <w:rsid w:val="004D63C5"/>
    <w:rsid w:val="004E67BA"/>
    <w:rsid w:val="004F0BA0"/>
    <w:rsid w:val="00500459"/>
    <w:rsid w:val="00501DEB"/>
    <w:rsid w:val="00504395"/>
    <w:rsid w:val="00506641"/>
    <w:rsid w:val="005070AA"/>
    <w:rsid w:val="005075DD"/>
    <w:rsid w:val="0051103F"/>
    <w:rsid w:val="005172EF"/>
    <w:rsid w:val="00517DA3"/>
    <w:rsid w:val="0052186D"/>
    <w:rsid w:val="0053566E"/>
    <w:rsid w:val="005462F9"/>
    <w:rsid w:val="00554A1C"/>
    <w:rsid w:val="0055650C"/>
    <w:rsid w:val="00561464"/>
    <w:rsid w:val="00564B60"/>
    <w:rsid w:val="00580285"/>
    <w:rsid w:val="00583967"/>
    <w:rsid w:val="00584CE2"/>
    <w:rsid w:val="0059029E"/>
    <w:rsid w:val="0059031A"/>
    <w:rsid w:val="005947A8"/>
    <w:rsid w:val="005960A3"/>
    <w:rsid w:val="00596690"/>
    <w:rsid w:val="005A21BD"/>
    <w:rsid w:val="005A6F42"/>
    <w:rsid w:val="005B1333"/>
    <w:rsid w:val="005B376E"/>
    <w:rsid w:val="005B3B7B"/>
    <w:rsid w:val="005C1FA1"/>
    <w:rsid w:val="005D44C9"/>
    <w:rsid w:val="005D5FB4"/>
    <w:rsid w:val="005D69EA"/>
    <w:rsid w:val="005E2048"/>
    <w:rsid w:val="005E3014"/>
    <w:rsid w:val="005E568F"/>
    <w:rsid w:val="005F1045"/>
    <w:rsid w:val="005F494D"/>
    <w:rsid w:val="005F4A2A"/>
    <w:rsid w:val="005F5565"/>
    <w:rsid w:val="0060281D"/>
    <w:rsid w:val="00605F95"/>
    <w:rsid w:val="00606C3A"/>
    <w:rsid w:val="00626D86"/>
    <w:rsid w:val="00630D22"/>
    <w:rsid w:val="0063177C"/>
    <w:rsid w:val="00632F54"/>
    <w:rsid w:val="00633E37"/>
    <w:rsid w:val="00636C67"/>
    <w:rsid w:val="00640877"/>
    <w:rsid w:val="00646612"/>
    <w:rsid w:val="00683CCA"/>
    <w:rsid w:val="00683E33"/>
    <w:rsid w:val="0069088A"/>
    <w:rsid w:val="006A0E8D"/>
    <w:rsid w:val="006B053F"/>
    <w:rsid w:val="006B183E"/>
    <w:rsid w:val="006B25CE"/>
    <w:rsid w:val="006B5726"/>
    <w:rsid w:val="006C1FB1"/>
    <w:rsid w:val="006C5C7B"/>
    <w:rsid w:val="006D0BE4"/>
    <w:rsid w:val="006D2F4D"/>
    <w:rsid w:val="006D3893"/>
    <w:rsid w:val="006E217E"/>
    <w:rsid w:val="006E6A16"/>
    <w:rsid w:val="006F50CA"/>
    <w:rsid w:val="00723FDF"/>
    <w:rsid w:val="007400A1"/>
    <w:rsid w:val="0074622C"/>
    <w:rsid w:val="00753182"/>
    <w:rsid w:val="007574CE"/>
    <w:rsid w:val="0076641C"/>
    <w:rsid w:val="00771F92"/>
    <w:rsid w:val="0077764F"/>
    <w:rsid w:val="00783DC8"/>
    <w:rsid w:val="00786D42"/>
    <w:rsid w:val="00787A62"/>
    <w:rsid w:val="00790133"/>
    <w:rsid w:val="00792577"/>
    <w:rsid w:val="0079631E"/>
    <w:rsid w:val="007A001E"/>
    <w:rsid w:val="007A0EF2"/>
    <w:rsid w:val="007A7F1E"/>
    <w:rsid w:val="007B0432"/>
    <w:rsid w:val="007B0F8D"/>
    <w:rsid w:val="007C5FAA"/>
    <w:rsid w:val="007C68C3"/>
    <w:rsid w:val="007C6F0A"/>
    <w:rsid w:val="007D3E95"/>
    <w:rsid w:val="007D6537"/>
    <w:rsid w:val="007D6A56"/>
    <w:rsid w:val="007E2FB1"/>
    <w:rsid w:val="007E5450"/>
    <w:rsid w:val="007F20DE"/>
    <w:rsid w:val="007F32A5"/>
    <w:rsid w:val="007F63CA"/>
    <w:rsid w:val="008056E3"/>
    <w:rsid w:val="0080570A"/>
    <w:rsid w:val="00805D5C"/>
    <w:rsid w:val="00812558"/>
    <w:rsid w:val="008176E3"/>
    <w:rsid w:val="00824C9F"/>
    <w:rsid w:val="0082501A"/>
    <w:rsid w:val="008279E8"/>
    <w:rsid w:val="00851A86"/>
    <w:rsid w:val="0085327F"/>
    <w:rsid w:val="00854237"/>
    <w:rsid w:val="008647D7"/>
    <w:rsid w:val="008701E4"/>
    <w:rsid w:val="0087595A"/>
    <w:rsid w:val="00877523"/>
    <w:rsid w:val="0088606D"/>
    <w:rsid w:val="0089091F"/>
    <w:rsid w:val="00893FED"/>
    <w:rsid w:val="00896ED6"/>
    <w:rsid w:val="0089743A"/>
    <w:rsid w:val="00897B22"/>
    <w:rsid w:val="00897C99"/>
    <w:rsid w:val="008A2C5E"/>
    <w:rsid w:val="008B1FD6"/>
    <w:rsid w:val="008C509C"/>
    <w:rsid w:val="008D09E9"/>
    <w:rsid w:val="008D32C3"/>
    <w:rsid w:val="008D3B2D"/>
    <w:rsid w:val="008E51E2"/>
    <w:rsid w:val="009068DF"/>
    <w:rsid w:val="00910D66"/>
    <w:rsid w:val="009149B7"/>
    <w:rsid w:val="0092086B"/>
    <w:rsid w:val="00921E42"/>
    <w:rsid w:val="0092282E"/>
    <w:rsid w:val="00935AA9"/>
    <w:rsid w:val="0094072C"/>
    <w:rsid w:val="00946B72"/>
    <w:rsid w:val="00947BDC"/>
    <w:rsid w:val="00947C52"/>
    <w:rsid w:val="0095285C"/>
    <w:rsid w:val="00954A55"/>
    <w:rsid w:val="00960C48"/>
    <w:rsid w:val="00962246"/>
    <w:rsid w:val="00964854"/>
    <w:rsid w:val="009668D5"/>
    <w:rsid w:val="00970A9C"/>
    <w:rsid w:val="00974E72"/>
    <w:rsid w:val="00984A4D"/>
    <w:rsid w:val="00986C6B"/>
    <w:rsid w:val="0099257F"/>
    <w:rsid w:val="009978E0"/>
    <w:rsid w:val="009A3891"/>
    <w:rsid w:val="009B19E2"/>
    <w:rsid w:val="009B438B"/>
    <w:rsid w:val="009C2AD2"/>
    <w:rsid w:val="009C317E"/>
    <w:rsid w:val="009D60A5"/>
    <w:rsid w:val="009E030C"/>
    <w:rsid w:val="009E2250"/>
    <w:rsid w:val="009E7C27"/>
    <w:rsid w:val="009F2496"/>
    <w:rsid w:val="009F2BD8"/>
    <w:rsid w:val="009F44B7"/>
    <w:rsid w:val="009F46C1"/>
    <w:rsid w:val="009F6AEB"/>
    <w:rsid w:val="009F7BF1"/>
    <w:rsid w:val="00A07D90"/>
    <w:rsid w:val="00A106F4"/>
    <w:rsid w:val="00A109B6"/>
    <w:rsid w:val="00A22F06"/>
    <w:rsid w:val="00A31BE7"/>
    <w:rsid w:val="00A32BBB"/>
    <w:rsid w:val="00A4080A"/>
    <w:rsid w:val="00A64DC8"/>
    <w:rsid w:val="00A8103B"/>
    <w:rsid w:val="00A96374"/>
    <w:rsid w:val="00AA2ADB"/>
    <w:rsid w:val="00AA3D29"/>
    <w:rsid w:val="00AB0FB0"/>
    <w:rsid w:val="00AB333D"/>
    <w:rsid w:val="00AC1BC4"/>
    <w:rsid w:val="00AD0F9A"/>
    <w:rsid w:val="00AE37F8"/>
    <w:rsid w:val="00AE3C31"/>
    <w:rsid w:val="00AE410D"/>
    <w:rsid w:val="00AE5D79"/>
    <w:rsid w:val="00AF0C9C"/>
    <w:rsid w:val="00AF46AF"/>
    <w:rsid w:val="00AF7E40"/>
    <w:rsid w:val="00B00AD7"/>
    <w:rsid w:val="00B045F7"/>
    <w:rsid w:val="00B11C32"/>
    <w:rsid w:val="00B20317"/>
    <w:rsid w:val="00B2580D"/>
    <w:rsid w:val="00B343A2"/>
    <w:rsid w:val="00B43D34"/>
    <w:rsid w:val="00B45EEB"/>
    <w:rsid w:val="00B5133F"/>
    <w:rsid w:val="00B60A2C"/>
    <w:rsid w:val="00B6176B"/>
    <w:rsid w:val="00B63D83"/>
    <w:rsid w:val="00B6446F"/>
    <w:rsid w:val="00B666F2"/>
    <w:rsid w:val="00B72210"/>
    <w:rsid w:val="00B74EA3"/>
    <w:rsid w:val="00B80106"/>
    <w:rsid w:val="00B817C6"/>
    <w:rsid w:val="00B9540A"/>
    <w:rsid w:val="00BA293E"/>
    <w:rsid w:val="00BA3DA1"/>
    <w:rsid w:val="00BA4F07"/>
    <w:rsid w:val="00BB18C7"/>
    <w:rsid w:val="00BB2E5E"/>
    <w:rsid w:val="00BB3CE7"/>
    <w:rsid w:val="00BB426B"/>
    <w:rsid w:val="00BC0BCA"/>
    <w:rsid w:val="00BC2970"/>
    <w:rsid w:val="00BD14F9"/>
    <w:rsid w:val="00BD1969"/>
    <w:rsid w:val="00BD2965"/>
    <w:rsid w:val="00BD5412"/>
    <w:rsid w:val="00BE4049"/>
    <w:rsid w:val="00BE68E9"/>
    <w:rsid w:val="00BF1EE6"/>
    <w:rsid w:val="00BF566B"/>
    <w:rsid w:val="00C1236C"/>
    <w:rsid w:val="00C161CF"/>
    <w:rsid w:val="00C24E9D"/>
    <w:rsid w:val="00C25C94"/>
    <w:rsid w:val="00C25D78"/>
    <w:rsid w:val="00C43066"/>
    <w:rsid w:val="00C43F7F"/>
    <w:rsid w:val="00C45187"/>
    <w:rsid w:val="00C46108"/>
    <w:rsid w:val="00C5163E"/>
    <w:rsid w:val="00C5210B"/>
    <w:rsid w:val="00C541F7"/>
    <w:rsid w:val="00C56AAD"/>
    <w:rsid w:val="00C57627"/>
    <w:rsid w:val="00C65A36"/>
    <w:rsid w:val="00C7518D"/>
    <w:rsid w:val="00C862F7"/>
    <w:rsid w:val="00C97BC7"/>
    <w:rsid w:val="00CA2556"/>
    <w:rsid w:val="00CB0BF4"/>
    <w:rsid w:val="00CB1AA1"/>
    <w:rsid w:val="00CB708E"/>
    <w:rsid w:val="00CC5C08"/>
    <w:rsid w:val="00CC7B15"/>
    <w:rsid w:val="00CD157C"/>
    <w:rsid w:val="00CD20EE"/>
    <w:rsid w:val="00CD33EE"/>
    <w:rsid w:val="00CE3A25"/>
    <w:rsid w:val="00CF392E"/>
    <w:rsid w:val="00D2009D"/>
    <w:rsid w:val="00D2301D"/>
    <w:rsid w:val="00D2664E"/>
    <w:rsid w:val="00D3586C"/>
    <w:rsid w:val="00D41A06"/>
    <w:rsid w:val="00D4381B"/>
    <w:rsid w:val="00D43D64"/>
    <w:rsid w:val="00D5293C"/>
    <w:rsid w:val="00D531F9"/>
    <w:rsid w:val="00D54AD8"/>
    <w:rsid w:val="00D5565D"/>
    <w:rsid w:val="00D560CD"/>
    <w:rsid w:val="00D5617E"/>
    <w:rsid w:val="00D638D4"/>
    <w:rsid w:val="00D64CED"/>
    <w:rsid w:val="00D8114D"/>
    <w:rsid w:val="00D82283"/>
    <w:rsid w:val="00D91ECD"/>
    <w:rsid w:val="00DA0F20"/>
    <w:rsid w:val="00DA1976"/>
    <w:rsid w:val="00DA1C27"/>
    <w:rsid w:val="00DA1FEA"/>
    <w:rsid w:val="00DB4041"/>
    <w:rsid w:val="00DB6067"/>
    <w:rsid w:val="00DB7BCD"/>
    <w:rsid w:val="00DD13CC"/>
    <w:rsid w:val="00DD162B"/>
    <w:rsid w:val="00DD16DA"/>
    <w:rsid w:val="00DD5655"/>
    <w:rsid w:val="00DD6312"/>
    <w:rsid w:val="00DE109C"/>
    <w:rsid w:val="00DE2203"/>
    <w:rsid w:val="00DF1935"/>
    <w:rsid w:val="00DF22CE"/>
    <w:rsid w:val="00DF3E1A"/>
    <w:rsid w:val="00DF4E35"/>
    <w:rsid w:val="00DF641E"/>
    <w:rsid w:val="00DF7A0D"/>
    <w:rsid w:val="00E00EFB"/>
    <w:rsid w:val="00E11B3F"/>
    <w:rsid w:val="00E17B0F"/>
    <w:rsid w:val="00E20E4A"/>
    <w:rsid w:val="00E22A91"/>
    <w:rsid w:val="00E23D2E"/>
    <w:rsid w:val="00E24DBC"/>
    <w:rsid w:val="00E26A30"/>
    <w:rsid w:val="00E34FFF"/>
    <w:rsid w:val="00E4581E"/>
    <w:rsid w:val="00E4690B"/>
    <w:rsid w:val="00E5459E"/>
    <w:rsid w:val="00E65C36"/>
    <w:rsid w:val="00E77389"/>
    <w:rsid w:val="00E86E02"/>
    <w:rsid w:val="00E874EF"/>
    <w:rsid w:val="00EA21BA"/>
    <w:rsid w:val="00EA3FB4"/>
    <w:rsid w:val="00EA5045"/>
    <w:rsid w:val="00EA713E"/>
    <w:rsid w:val="00EA752D"/>
    <w:rsid w:val="00EB0DC5"/>
    <w:rsid w:val="00EB2B47"/>
    <w:rsid w:val="00EB3CF3"/>
    <w:rsid w:val="00EB4E4B"/>
    <w:rsid w:val="00EC35A1"/>
    <w:rsid w:val="00EC75E5"/>
    <w:rsid w:val="00EE1CF3"/>
    <w:rsid w:val="00EE26C0"/>
    <w:rsid w:val="00EE7266"/>
    <w:rsid w:val="00EF34C9"/>
    <w:rsid w:val="00F00C2B"/>
    <w:rsid w:val="00F024C8"/>
    <w:rsid w:val="00F03C63"/>
    <w:rsid w:val="00F06D22"/>
    <w:rsid w:val="00F120DE"/>
    <w:rsid w:val="00F1265B"/>
    <w:rsid w:val="00F25B7F"/>
    <w:rsid w:val="00F25F67"/>
    <w:rsid w:val="00F360C4"/>
    <w:rsid w:val="00F37924"/>
    <w:rsid w:val="00F37C28"/>
    <w:rsid w:val="00F447FA"/>
    <w:rsid w:val="00F5291E"/>
    <w:rsid w:val="00F53CA8"/>
    <w:rsid w:val="00F558E0"/>
    <w:rsid w:val="00F57B5F"/>
    <w:rsid w:val="00F60AFD"/>
    <w:rsid w:val="00F642BC"/>
    <w:rsid w:val="00F761D4"/>
    <w:rsid w:val="00F85FFF"/>
    <w:rsid w:val="00F90ECE"/>
    <w:rsid w:val="00F95B47"/>
    <w:rsid w:val="00F95C89"/>
    <w:rsid w:val="00FA30CF"/>
    <w:rsid w:val="00FC7290"/>
    <w:rsid w:val="00FD4113"/>
    <w:rsid w:val="00FE215F"/>
    <w:rsid w:val="00F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CEA8"/>
  <w15:chartTrackingRefBased/>
  <w15:docId w15:val="{6179B319-812F-D94A-A7FE-14FC9139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1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43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3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E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8D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10D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3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E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E1A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97B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-anon.org/es/reuniones-de-al-anon/localizar-una-reuniones-de-al-anon/" TargetMode="External"/><Relationship Id="rId13" Type="http://schemas.openxmlformats.org/officeDocument/2006/relationships/hyperlink" Target="https://www.cdc.gov/spanish/signosvitales/opioides/" TargetMode="External"/><Relationship Id="rId18" Type="http://schemas.openxmlformats.org/officeDocument/2006/relationships/hyperlink" Target="https://store.samhsa.gov/product/Opioid-Overdose-Prevention-Toolkit-Spanish-/SMA18-4742SPANIS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dmv.ca.gov/portal/driver-handbooks/" TargetMode="External"/><Relationship Id="rId17" Type="http://schemas.openxmlformats.org/officeDocument/2006/relationships/hyperlink" Target="https://www.cdc.gov/spanish/signosvitales/prescription-drug-overdos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afe.pharmacy/es/desecho-de-medicamentos/" TargetMode="External"/><Relationship Id="rId20" Type="http://schemas.openxmlformats.org/officeDocument/2006/relationships/hyperlink" Target="https://www.cdc.gov/spanish/signosvitales/prescription-drug-overdoses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namente.org/testimonio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ore.samhsa.gov/product/what-substance-abuse-treatment-booklet-families-spanish-version/sma13-4098?referer=from_search_result" TargetMode="External"/><Relationship Id="rId10" Type="http://schemas.openxmlformats.org/officeDocument/2006/relationships/hyperlink" Target="https://findtreatment.samhsa.gov/" TargetMode="External"/><Relationship Id="rId19" Type="http://schemas.openxmlformats.org/officeDocument/2006/relationships/hyperlink" Target="https://www.mhanational.org/infografia-convivir-con-la-recuperac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coverymonth.gov/" TargetMode="External"/><Relationship Id="rId14" Type="http://schemas.openxmlformats.org/officeDocument/2006/relationships/hyperlink" Target="https://www.cannabisdecoded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13" ma:contentTypeDescription="Create a new document." ma:contentTypeScope="" ma:versionID="d13b99165e810219fe7e200d1dd51f52">
  <xsd:schema xmlns:xsd="http://www.w3.org/2001/XMLSchema" xmlns:xs="http://www.w3.org/2001/XMLSchema" xmlns:p="http://schemas.microsoft.com/office/2006/metadata/properties" xmlns:ns2="bdde9dca-b655-4c82-9756-0719d4cc3ad5" xmlns:ns3="08b51a6c-15c5-468c-9d03-3812a6e79002" targetNamespace="http://schemas.microsoft.com/office/2006/metadata/properties" ma:root="true" ma:fieldsID="9922183058ed5006af19503639aceb5c" ns2:_="" ns3:_=""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57BAD-B060-4FCF-AA6F-19224BF3C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35098-4A31-4FD4-A32D-30F2F9AC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ED87C4-198B-488C-AC9C-83FE276D42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1626</Words>
  <Characters>8947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Ballard</dc:creator>
  <cp:keywords/>
  <dc:description/>
  <cp:lastModifiedBy>Rosio Pedroso</cp:lastModifiedBy>
  <cp:revision>2</cp:revision>
  <dcterms:created xsi:type="dcterms:W3CDTF">2021-07-12T20:08:00Z</dcterms:created>
  <dcterms:modified xsi:type="dcterms:W3CDTF">2021-07-12T20:08:00Z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0x0101004627A0DE307DC44C9C6D49C199E56D43</vt:lpwstr>
  </property>
</Properties>
</file>