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BE66" w14:textId="713CDEEC" w:rsidR="00A65EF2" w:rsidRPr="00EE114A" w:rsidRDefault="009B14C2" w:rsidP="00A65EF2">
      <w:pPr>
        <w:widowControl w:val="0"/>
        <w:autoSpaceDE w:val="0"/>
        <w:autoSpaceDN w:val="0"/>
        <w:adjustRightInd w:val="0"/>
        <w:spacing w:after="240" w:line="460" w:lineRule="atLeast"/>
        <w:jc w:val="center"/>
        <w:rPr>
          <w:rFonts w:cstheme="minorHAnsi"/>
          <w:color w:val="000000"/>
          <w:sz w:val="28"/>
          <w:szCs w:val="28"/>
        </w:rPr>
      </w:pPr>
      <w:r w:rsidRPr="00EE114A">
        <w:rPr>
          <w:rFonts w:cstheme="minorHAnsi"/>
          <w:b/>
          <w:bCs/>
          <w:color w:val="1EAFAC"/>
          <w:sz w:val="28"/>
          <w:szCs w:val="28"/>
        </w:rPr>
        <w:t>C</w:t>
      </w:r>
      <w:r w:rsidR="00A65EF2" w:rsidRPr="00EE114A">
        <w:rPr>
          <w:rFonts w:cstheme="minorHAnsi"/>
          <w:b/>
          <w:bCs/>
          <w:color w:val="1EAFAC"/>
          <w:sz w:val="28"/>
          <w:szCs w:val="28"/>
        </w:rPr>
        <w:t>risis Resources</w:t>
      </w:r>
      <w:r w:rsidRPr="00EE114A">
        <w:rPr>
          <w:rFonts w:cstheme="minorHAnsi"/>
          <w:b/>
          <w:bCs/>
          <w:color w:val="1EAFAC"/>
          <w:sz w:val="28"/>
          <w:szCs w:val="28"/>
        </w:rPr>
        <w:t xml:space="preserve"> for First Responders</w:t>
      </w:r>
    </w:p>
    <w:p w14:paraId="3156613B" w14:textId="77777777" w:rsidR="009B14C2" w:rsidRPr="009B14C2" w:rsidRDefault="00C3758B" w:rsidP="0011583C">
      <w:pPr>
        <w:keepNext/>
        <w:keepLines/>
        <w:numPr>
          <w:ilvl w:val="0"/>
          <w:numId w:val="25"/>
        </w:numPr>
        <w:ind w:left="360"/>
        <w:textAlignment w:val="baseline"/>
        <w:outlineLvl w:val="1"/>
        <w:rPr>
          <w:rFonts w:eastAsiaTheme="majorEastAsia" w:cstheme="minorHAnsi"/>
          <w:b/>
          <w:bCs/>
          <w:color w:val="1C2719"/>
        </w:rPr>
      </w:pPr>
      <w:hyperlink r:id="rId8" w:history="1">
        <w:r w:rsidR="009B14C2" w:rsidRPr="009B14C2">
          <w:rPr>
            <w:rFonts w:eastAsiaTheme="majorEastAsia" w:cstheme="minorHAnsi"/>
            <w:b/>
            <w:bCs/>
            <w:color w:val="0563C1" w:themeColor="hyperlink"/>
            <w:u w:val="single"/>
          </w:rPr>
          <w:t>Safe Call Now</w:t>
        </w:r>
      </w:hyperlink>
      <w:r w:rsidR="009B14C2" w:rsidRPr="009B14C2">
        <w:rPr>
          <w:rFonts w:eastAsiaTheme="majorEastAsia" w:cstheme="minorHAnsi"/>
          <w:color w:val="1C2719"/>
        </w:rPr>
        <w:t xml:space="preserve">: </w:t>
      </w:r>
    </w:p>
    <w:p w14:paraId="59DCE5E1" w14:textId="77777777" w:rsidR="009B14C2" w:rsidRPr="009B14C2" w:rsidRDefault="009B14C2" w:rsidP="0011583C">
      <w:pPr>
        <w:keepNext/>
        <w:keepLines/>
        <w:numPr>
          <w:ilvl w:val="1"/>
          <w:numId w:val="25"/>
        </w:numPr>
        <w:ind w:left="1080"/>
        <w:textAlignment w:val="baseline"/>
        <w:outlineLvl w:val="1"/>
        <w:rPr>
          <w:rFonts w:eastAsiaTheme="majorEastAsia" w:cstheme="minorHAnsi"/>
          <w:b/>
          <w:bCs/>
          <w:color w:val="1C2719"/>
        </w:rPr>
      </w:pPr>
      <w:r w:rsidRPr="009B14C2">
        <w:rPr>
          <w:rFonts w:eastAsiaTheme="majorEastAsia" w:cstheme="minorHAnsi"/>
          <w:noProof/>
          <w:color w:val="000000" w:themeColor="text1"/>
          <w:spacing w:val="2"/>
          <w:bdr w:val="none" w:sz="0" w:space="0" w:color="auto" w:frame="1"/>
        </w:rPr>
        <w:drawing>
          <wp:anchor distT="0" distB="0" distL="114300" distR="114300" simplePos="0" relativeHeight="251659264" behindDoc="0" locked="0" layoutInCell="1" allowOverlap="1" wp14:anchorId="773B9D14" wp14:editId="4505EF24">
            <wp:simplePos x="0" y="0"/>
            <wp:positionH relativeFrom="column">
              <wp:posOffset>4271645</wp:posOffset>
            </wp:positionH>
            <wp:positionV relativeFrom="paragraph">
              <wp:posOffset>157480</wp:posOffset>
            </wp:positionV>
            <wp:extent cx="2434590" cy="982980"/>
            <wp:effectExtent l="0" t="0" r="381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fecallnowlogo.png"/>
                    <pic:cNvPicPr/>
                  </pic:nvPicPr>
                  <pic:blipFill>
                    <a:blip r:embed="rId9">
                      <a:extLst>
                        <a:ext uri="{28A0092B-C50C-407E-A947-70E740481C1C}">
                          <a14:useLocalDpi xmlns:a14="http://schemas.microsoft.com/office/drawing/2010/main" val="0"/>
                        </a:ext>
                      </a:extLst>
                    </a:blip>
                    <a:stretch>
                      <a:fillRect/>
                    </a:stretch>
                  </pic:blipFill>
                  <pic:spPr>
                    <a:xfrm>
                      <a:off x="0" y="0"/>
                      <a:ext cx="2434590" cy="982980"/>
                    </a:xfrm>
                    <a:prstGeom prst="rect">
                      <a:avLst/>
                    </a:prstGeom>
                  </pic:spPr>
                </pic:pic>
              </a:graphicData>
            </a:graphic>
            <wp14:sizeRelH relativeFrom="margin">
              <wp14:pctWidth>0</wp14:pctWidth>
            </wp14:sizeRelH>
            <wp14:sizeRelV relativeFrom="margin">
              <wp14:pctHeight>0</wp14:pctHeight>
            </wp14:sizeRelV>
          </wp:anchor>
        </w:drawing>
      </w:r>
      <w:r w:rsidRPr="009B14C2">
        <w:rPr>
          <w:rFonts w:eastAsiaTheme="majorEastAsia" w:cstheme="minorHAnsi"/>
          <w:color w:val="1C2719"/>
        </w:rPr>
        <w:t xml:space="preserve">Call </w:t>
      </w:r>
      <w:r w:rsidRPr="009B14C2">
        <w:rPr>
          <w:rFonts w:eastAsiaTheme="majorEastAsia" w:cstheme="minorHAnsi"/>
          <w:b/>
          <w:bCs/>
          <w:color w:val="1C2719"/>
        </w:rPr>
        <w:t>206-459-3020</w:t>
      </w:r>
    </w:p>
    <w:p w14:paraId="0A6BD397" w14:textId="7CCD5D67" w:rsidR="009B14C2" w:rsidRPr="00DC3580" w:rsidRDefault="00DC3580" w:rsidP="0011583C">
      <w:pPr>
        <w:keepNext/>
        <w:keepLines/>
        <w:numPr>
          <w:ilvl w:val="1"/>
          <w:numId w:val="25"/>
        </w:numPr>
        <w:ind w:left="1080"/>
        <w:textAlignment w:val="baseline"/>
        <w:outlineLvl w:val="1"/>
        <w:rPr>
          <w:rFonts w:eastAsiaTheme="majorEastAsia" w:cstheme="minorHAnsi"/>
          <w:b/>
          <w:bCs/>
          <w:color w:val="1C2719"/>
        </w:rPr>
      </w:pPr>
      <w:hyperlink r:id="rId10" w:history="1">
        <w:r w:rsidRPr="00FC6FBC">
          <w:rPr>
            <w:rStyle w:val="Hyperlink"/>
          </w:rPr>
          <w:t>http://www.safeca</w:t>
        </w:r>
        <w:r w:rsidRPr="00FC6FBC">
          <w:rPr>
            <w:rStyle w:val="Hyperlink"/>
          </w:rPr>
          <w:t>l</w:t>
        </w:r>
        <w:r w:rsidRPr="00FC6FBC">
          <w:rPr>
            <w:rStyle w:val="Hyperlink"/>
          </w:rPr>
          <w:t>lnowusa.org/</w:t>
        </w:r>
      </w:hyperlink>
    </w:p>
    <w:p w14:paraId="65A0FC14" w14:textId="7794B8F1" w:rsidR="009B14C2" w:rsidRPr="009B14C2" w:rsidRDefault="009B14C2" w:rsidP="0011583C">
      <w:pPr>
        <w:keepNext/>
        <w:keepLines/>
        <w:numPr>
          <w:ilvl w:val="1"/>
          <w:numId w:val="25"/>
        </w:numPr>
        <w:ind w:left="1080"/>
        <w:textAlignment w:val="baseline"/>
        <w:outlineLvl w:val="1"/>
        <w:rPr>
          <w:rFonts w:asciiTheme="majorHAnsi" w:eastAsiaTheme="majorEastAsia" w:hAnsiTheme="majorHAnsi" w:cstheme="minorHAnsi"/>
          <w:color w:val="1C2719"/>
          <w:sz w:val="26"/>
          <w:szCs w:val="26"/>
        </w:rPr>
      </w:pPr>
      <w:r w:rsidRPr="009B14C2">
        <w:rPr>
          <w:rFonts w:asciiTheme="majorHAnsi" w:eastAsiaTheme="majorEastAsia" w:hAnsiTheme="majorHAnsi" w:cstheme="minorHAnsi"/>
          <w:color w:val="1C2719"/>
          <w:sz w:val="26"/>
          <w:szCs w:val="26"/>
        </w:rPr>
        <w:t xml:space="preserve">Safe Call Now is a confidential, comprehensive, 24-hour crisis </w:t>
      </w:r>
      <w:r w:rsidR="00DC3580" w:rsidRPr="009B14C2">
        <w:rPr>
          <w:rFonts w:asciiTheme="majorHAnsi" w:eastAsiaTheme="majorEastAsia" w:hAnsiTheme="majorHAnsi" w:cstheme="minorHAnsi"/>
          <w:color w:val="1C2719"/>
          <w:sz w:val="26"/>
          <w:szCs w:val="26"/>
        </w:rPr>
        <w:t>referral service</w:t>
      </w:r>
      <w:r w:rsidRPr="009B14C2">
        <w:rPr>
          <w:rFonts w:asciiTheme="majorHAnsi" w:eastAsiaTheme="majorEastAsia" w:hAnsiTheme="majorHAnsi" w:cstheme="minorHAnsi"/>
          <w:color w:val="1C2719"/>
          <w:sz w:val="26"/>
          <w:szCs w:val="26"/>
        </w:rPr>
        <w:t xml:space="preserve"> for all public safety employees, all emergency services </w:t>
      </w:r>
      <w:r w:rsidR="00DC3580" w:rsidRPr="009B14C2">
        <w:rPr>
          <w:rFonts w:asciiTheme="majorHAnsi" w:eastAsiaTheme="majorEastAsia" w:hAnsiTheme="majorHAnsi" w:cstheme="minorHAnsi"/>
          <w:color w:val="1C2719"/>
          <w:sz w:val="26"/>
          <w:szCs w:val="26"/>
        </w:rPr>
        <w:t>personnel,</w:t>
      </w:r>
      <w:r w:rsidRPr="009B14C2">
        <w:rPr>
          <w:rFonts w:asciiTheme="majorHAnsi" w:eastAsiaTheme="majorEastAsia" w:hAnsiTheme="majorHAnsi" w:cstheme="minorHAnsi"/>
          <w:color w:val="1C2719"/>
          <w:sz w:val="26"/>
          <w:szCs w:val="26"/>
        </w:rPr>
        <w:t xml:space="preserve"> and their family members nationwide</w:t>
      </w:r>
    </w:p>
    <w:p w14:paraId="744BDF2E" w14:textId="77777777" w:rsidR="009B14C2" w:rsidRPr="009B14C2" w:rsidRDefault="009B14C2" w:rsidP="0011583C"/>
    <w:p w14:paraId="10D83983" w14:textId="77777777" w:rsidR="00A65EF2" w:rsidRPr="00570A63" w:rsidRDefault="00A65EF2" w:rsidP="00A65EF2">
      <w:pPr>
        <w:rPr>
          <w:rFonts w:eastAsia="Times New Roman" w:cstheme="minorHAnsi"/>
          <w:color w:val="2D3032"/>
          <w:shd w:val="clear" w:color="auto" w:fill="FFFFFF"/>
        </w:rPr>
      </w:pPr>
    </w:p>
    <w:p w14:paraId="52230784" w14:textId="39A293E4" w:rsidR="00A65EF2" w:rsidRPr="00570A63" w:rsidRDefault="00C3758B" w:rsidP="00A65EF2">
      <w:pPr>
        <w:rPr>
          <w:rFonts w:eastAsia="Times New Roman" w:cstheme="minorHAnsi"/>
          <w:color w:val="2D3032"/>
          <w:shd w:val="clear" w:color="auto" w:fill="FFFFFF"/>
        </w:rPr>
      </w:pPr>
      <w:hyperlink r:id="rId11" w:history="1">
        <w:r w:rsidR="00A65EF2" w:rsidRPr="00570A63">
          <w:rPr>
            <w:rStyle w:val="Hyperlink"/>
            <w:rFonts w:eastAsia="Times New Roman" w:cstheme="minorHAnsi"/>
            <w:shd w:val="clear" w:color="auto" w:fill="FFFFFF"/>
          </w:rPr>
          <w:t>National Suicide Prevention Lifeline</w:t>
        </w:r>
      </w:hyperlink>
      <w:r w:rsidR="00A65EF2" w:rsidRPr="00570A63">
        <w:rPr>
          <w:rFonts w:eastAsia="Times New Roman" w:cstheme="minorHAnsi"/>
          <w:color w:val="2D3032"/>
          <w:shd w:val="clear" w:color="auto" w:fill="FFFFFF"/>
        </w:rPr>
        <w:t xml:space="preserve">: answered locally by trained counselors and available </w:t>
      </w:r>
      <w:r w:rsidR="00157359" w:rsidRPr="00570A63">
        <w:rPr>
          <w:rFonts w:eastAsia="Times New Roman" w:cstheme="minorHAnsi"/>
          <w:color w:val="2D3032"/>
          <w:shd w:val="clear" w:color="auto" w:fill="FFFFFF"/>
        </w:rPr>
        <w:t xml:space="preserve">24 </w:t>
      </w:r>
      <w:r w:rsidR="00A65EF2" w:rsidRPr="00570A63">
        <w:rPr>
          <w:rFonts w:eastAsia="Times New Roman" w:cstheme="minorHAnsi"/>
          <w:color w:val="2D3032"/>
          <w:shd w:val="clear" w:color="auto" w:fill="FFFFFF"/>
        </w:rPr>
        <w:t>hours a day</w:t>
      </w:r>
      <w:r w:rsidR="00157359" w:rsidRPr="00570A63">
        <w:rPr>
          <w:rFonts w:eastAsia="Times New Roman" w:cstheme="minorHAnsi"/>
          <w:color w:val="2D3032"/>
          <w:shd w:val="clear" w:color="auto" w:fill="FFFFFF"/>
        </w:rPr>
        <w:t>, 7 days a week</w:t>
      </w:r>
      <w:r w:rsidR="00A65EF2" w:rsidRPr="00570A63">
        <w:rPr>
          <w:rFonts w:eastAsia="Times New Roman" w:cstheme="minorHAnsi"/>
          <w:color w:val="2D3032"/>
          <w:shd w:val="clear" w:color="auto" w:fill="FFFFFF"/>
        </w:rPr>
        <w:t xml:space="preserve">. The Lifeline is also available in Spanish and offers a prompt for veterans, or those concerned about a veteran, to connect to specially trained counselors. </w:t>
      </w:r>
    </w:p>
    <w:p w14:paraId="24E4443F" w14:textId="77777777" w:rsidR="00A65EF2" w:rsidRPr="00570A63" w:rsidRDefault="00A65EF2" w:rsidP="00A65EF2">
      <w:pPr>
        <w:pStyle w:val="ListParagraph"/>
        <w:numPr>
          <w:ilvl w:val="0"/>
          <w:numId w:val="20"/>
        </w:numPr>
        <w:rPr>
          <w:rFonts w:eastAsia="Times New Roman" w:cstheme="minorHAnsi"/>
          <w:color w:val="2D3032"/>
          <w:shd w:val="clear" w:color="auto" w:fill="FFFFFF"/>
        </w:rPr>
      </w:pPr>
      <w:r w:rsidRPr="00570A63">
        <w:rPr>
          <w:rFonts w:eastAsia="Times New Roman" w:cstheme="minorHAnsi"/>
          <w:color w:val="2D3032"/>
          <w:shd w:val="clear" w:color="auto" w:fill="FFFFFF"/>
        </w:rPr>
        <w:t>Call 1-800-273-8255</w:t>
      </w:r>
    </w:p>
    <w:p w14:paraId="641AF0F0" w14:textId="77777777" w:rsidR="00A65EF2" w:rsidRPr="00570A63" w:rsidRDefault="00A65EF2" w:rsidP="00A65EF2">
      <w:pPr>
        <w:pStyle w:val="ListParagraph"/>
        <w:numPr>
          <w:ilvl w:val="0"/>
          <w:numId w:val="20"/>
        </w:numPr>
        <w:rPr>
          <w:rStyle w:val="Hyperlink"/>
          <w:rFonts w:eastAsia="Times New Roman" w:cstheme="minorHAnsi"/>
          <w:color w:val="2D3032"/>
          <w:u w:val="none"/>
          <w:shd w:val="clear" w:color="auto" w:fill="FFFFFF"/>
        </w:rPr>
      </w:pPr>
      <w:r w:rsidRPr="00570A63">
        <w:rPr>
          <w:rFonts w:eastAsia="Times New Roman" w:cstheme="minorHAnsi"/>
          <w:color w:val="2D3032"/>
          <w:shd w:val="clear" w:color="auto" w:fill="FFFFFF"/>
        </w:rPr>
        <w:t xml:space="preserve">Chat </w:t>
      </w:r>
      <w:hyperlink r:id="rId12" w:history="1">
        <w:r w:rsidRPr="00570A63">
          <w:rPr>
            <w:rStyle w:val="Hyperlink"/>
            <w:rFonts w:eastAsia="Times New Roman" w:cstheme="minorHAnsi"/>
            <w:shd w:val="clear" w:color="auto" w:fill="FFFFFF"/>
          </w:rPr>
          <w:t>https://suicidepreventionlifeline.org/chat/</w:t>
        </w:r>
      </w:hyperlink>
    </w:p>
    <w:p w14:paraId="789A0F09" w14:textId="77777777" w:rsidR="00A65EF2" w:rsidRPr="00570A63" w:rsidRDefault="00A65EF2" w:rsidP="00A65EF2">
      <w:pPr>
        <w:rPr>
          <w:rStyle w:val="Hyperlink"/>
          <w:rFonts w:eastAsia="Times New Roman" w:cstheme="minorHAnsi"/>
          <w:color w:val="2D3032"/>
          <w:u w:val="none"/>
          <w:shd w:val="clear" w:color="auto" w:fill="FFFFFF"/>
        </w:rPr>
      </w:pPr>
    </w:p>
    <w:p w14:paraId="493FC308" w14:textId="77777777" w:rsidR="00A65EF2" w:rsidRPr="00570A63" w:rsidRDefault="00C3758B" w:rsidP="00A65EF2">
      <w:pPr>
        <w:rPr>
          <w:rStyle w:val="Hyperlink"/>
          <w:rFonts w:eastAsia="Times New Roman" w:cstheme="minorHAnsi"/>
          <w:color w:val="2D3032"/>
          <w:u w:val="none"/>
          <w:shd w:val="clear" w:color="auto" w:fill="FFFFFF"/>
        </w:rPr>
      </w:pPr>
      <w:hyperlink r:id="rId13" w:history="1">
        <w:r w:rsidR="00A65EF2" w:rsidRPr="00570A63">
          <w:rPr>
            <w:rStyle w:val="Hyperlink"/>
            <w:rFonts w:eastAsia="Times New Roman" w:cstheme="minorHAnsi"/>
            <w:shd w:val="clear" w:color="auto" w:fill="FFFFFF"/>
          </w:rPr>
          <w:t>Crisis Text Line</w:t>
        </w:r>
      </w:hyperlink>
      <w:r w:rsidR="00A65EF2" w:rsidRPr="00570A63">
        <w:rPr>
          <w:rStyle w:val="Hyperlink"/>
          <w:rFonts w:eastAsia="Times New Roman" w:cstheme="minorHAnsi"/>
          <w:color w:val="2D3032"/>
          <w:u w:val="none"/>
          <w:shd w:val="clear" w:color="auto" w:fill="FFFFFF"/>
        </w:rPr>
        <w:t>: Text “Blue” (for law enforcement officers) to 741-741 to connect 24/7 with a trained crisis counselor</w:t>
      </w:r>
    </w:p>
    <w:p w14:paraId="2E29E000" w14:textId="77777777" w:rsidR="00A65EF2" w:rsidRPr="00570A63" w:rsidRDefault="00A65EF2" w:rsidP="00A65EF2">
      <w:pPr>
        <w:pStyle w:val="ListParagraph"/>
        <w:numPr>
          <w:ilvl w:val="0"/>
          <w:numId w:val="23"/>
        </w:numPr>
        <w:rPr>
          <w:rStyle w:val="Hyperlink"/>
          <w:rFonts w:eastAsia="Times New Roman" w:cstheme="minorHAnsi"/>
          <w:color w:val="2D3032"/>
          <w:u w:val="none"/>
          <w:shd w:val="clear" w:color="auto" w:fill="FFFFFF"/>
        </w:rPr>
      </w:pPr>
      <w:r w:rsidRPr="00570A63">
        <w:rPr>
          <w:rStyle w:val="Hyperlink"/>
          <w:rFonts w:eastAsia="Times New Roman" w:cstheme="minorHAnsi"/>
          <w:color w:val="2D3032"/>
          <w:u w:val="none"/>
          <w:shd w:val="clear" w:color="auto" w:fill="FFFFFF"/>
        </w:rPr>
        <w:t>Anyone can text “HELP” to 741741 to be connected to crisis services</w:t>
      </w:r>
    </w:p>
    <w:p w14:paraId="17832E87" w14:textId="77777777" w:rsidR="00A65EF2" w:rsidRPr="00570A63" w:rsidRDefault="00A65EF2" w:rsidP="00A65EF2">
      <w:pPr>
        <w:pStyle w:val="ListParagraph"/>
        <w:rPr>
          <w:rFonts w:eastAsia="Times New Roman" w:cstheme="minorHAnsi"/>
          <w:color w:val="2D3032"/>
          <w:shd w:val="clear" w:color="auto" w:fill="FFFFFF"/>
        </w:rPr>
      </w:pPr>
    </w:p>
    <w:p w14:paraId="1E9CB24F" w14:textId="77777777" w:rsidR="00A65EF2" w:rsidRPr="00570A63" w:rsidRDefault="00A65EF2" w:rsidP="00A65EF2">
      <w:pPr>
        <w:rPr>
          <w:rFonts w:eastAsia="Times New Roman" w:cstheme="minorHAnsi"/>
          <w:color w:val="2D3032"/>
          <w:shd w:val="clear" w:color="auto" w:fill="FFFFFF"/>
        </w:rPr>
      </w:pPr>
      <w:r w:rsidRPr="00570A63">
        <w:rPr>
          <w:rFonts w:eastAsia="Times New Roman" w:cstheme="minorHAnsi"/>
          <w:color w:val="2D3032"/>
          <w:shd w:val="clear" w:color="auto" w:fill="FFFFFF"/>
        </w:rPr>
        <w:t>Visit </w:t>
      </w:r>
      <w:hyperlink r:id="rId14" w:history="1">
        <w:r w:rsidRPr="00570A63">
          <w:rPr>
            <w:rStyle w:val="Hyperlink"/>
            <w:rFonts w:eastAsia="Times New Roman" w:cstheme="minorHAnsi"/>
          </w:rPr>
          <w:t>SuicideIsPreventable.org</w:t>
        </w:r>
      </w:hyperlink>
      <w:r w:rsidRPr="00570A63">
        <w:rPr>
          <w:rFonts w:eastAsia="Times New Roman" w:cstheme="minorHAnsi"/>
          <w:color w:val="2D3032"/>
          <w:shd w:val="clear" w:color="auto" w:fill="FFFFFF"/>
        </w:rPr>
        <w:t xml:space="preserve"> and click on “Reach Out” to find local resources in your county. </w:t>
      </w:r>
    </w:p>
    <w:p w14:paraId="25F4B89A" w14:textId="0C90FC3D" w:rsidR="0011583C" w:rsidRDefault="0011583C" w:rsidP="00996E61">
      <w:pPr>
        <w:widowControl w:val="0"/>
        <w:autoSpaceDE w:val="0"/>
        <w:autoSpaceDN w:val="0"/>
        <w:adjustRightInd w:val="0"/>
        <w:spacing w:after="240" w:line="460" w:lineRule="atLeast"/>
        <w:jc w:val="center"/>
        <w:rPr>
          <w:rFonts w:cstheme="minorHAnsi"/>
          <w:b/>
          <w:bCs/>
          <w:color w:val="1EAFAC"/>
        </w:rPr>
      </w:pPr>
    </w:p>
    <w:p w14:paraId="3129692F" w14:textId="1CB4EC52" w:rsidR="00343A1E" w:rsidRDefault="00343A1E" w:rsidP="00996E61">
      <w:pPr>
        <w:widowControl w:val="0"/>
        <w:autoSpaceDE w:val="0"/>
        <w:autoSpaceDN w:val="0"/>
        <w:adjustRightInd w:val="0"/>
        <w:spacing w:after="240" w:line="460" w:lineRule="atLeast"/>
        <w:jc w:val="center"/>
        <w:rPr>
          <w:rFonts w:cstheme="minorHAnsi"/>
          <w:b/>
          <w:bCs/>
          <w:color w:val="1EAFAC"/>
        </w:rPr>
      </w:pPr>
    </w:p>
    <w:p w14:paraId="63DABAC3" w14:textId="593BB4CA" w:rsidR="00343A1E" w:rsidRDefault="00343A1E" w:rsidP="00996E61">
      <w:pPr>
        <w:widowControl w:val="0"/>
        <w:autoSpaceDE w:val="0"/>
        <w:autoSpaceDN w:val="0"/>
        <w:adjustRightInd w:val="0"/>
        <w:spacing w:after="240" w:line="460" w:lineRule="atLeast"/>
        <w:jc w:val="center"/>
        <w:rPr>
          <w:rFonts w:cstheme="minorHAnsi"/>
          <w:b/>
          <w:bCs/>
          <w:color w:val="1EAFAC"/>
        </w:rPr>
      </w:pPr>
    </w:p>
    <w:p w14:paraId="62937D13" w14:textId="77777777" w:rsidR="00343A1E" w:rsidRDefault="00343A1E" w:rsidP="00996E61">
      <w:pPr>
        <w:widowControl w:val="0"/>
        <w:autoSpaceDE w:val="0"/>
        <w:autoSpaceDN w:val="0"/>
        <w:adjustRightInd w:val="0"/>
        <w:spacing w:after="240" w:line="460" w:lineRule="atLeast"/>
        <w:jc w:val="center"/>
        <w:rPr>
          <w:rFonts w:cstheme="minorHAnsi"/>
          <w:b/>
          <w:bCs/>
          <w:color w:val="1EAFAC"/>
        </w:rPr>
      </w:pPr>
    </w:p>
    <w:p w14:paraId="6496F4BB" w14:textId="77777777" w:rsidR="00C3758B" w:rsidRDefault="00C3758B" w:rsidP="00996E61">
      <w:pPr>
        <w:widowControl w:val="0"/>
        <w:autoSpaceDE w:val="0"/>
        <w:autoSpaceDN w:val="0"/>
        <w:adjustRightInd w:val="0"/>
        <w:spacing w:after="240" w:line="460" w:lineRule="atLeast"/>
        <w:jc w:val="center"/>
        <w:rPr>
          <w:rFonts w:cstheme="minorHAnsi"/>
          <w:b/>
          <w:bCs/>
          <w:color w:val="1EAFAC"/>
          <w:sz w:val="28"/>
          <w:szCs w:val="28"/>
        </w:rPr>
      </w:pPr>
    </w:p>
    <w:p w14:paraId="57E61033" w14:textId="77777777" w:rsidR="00C3758B" w:rsidRDefault="00C3758B" w:rsidP="00996E61">
      <w:pPr>
        <w:widowControl w:val="0"/>
        <w:autoSpaceDE w:val="0"/>
        <w:autoSpaceDN w:val="0"/>
        <w:adjustRightInd w:val="0"/>
        <w:spacing w:after="240" w:line="460" w:lineRule="atLeast"/>
        <w:jc w:val="center"/>
        <w:rPr>
          <w:rFonts w:cstheme="minorHAnsi"/>
          <w:b/>
          <w:bCs/>
          <w:color w:val="1EAFAC"/>
          <w:sz w:val="28"/>
          <w:szCs w:val="28"/>
        </w:rPr>
      </w:pPr>
    </w:p>
    <w:p w14:paraId="2FE242B5" w14:textId="77777777" w:rsidR="00C3758B" w:rsidRDefault="00C3758B" w:rsidP="00996E61">
      <w:pPr>
        <w:widowControl w:val="0"/>
        <w:autoSpaceDE w:val="0"/>
        <w:autoSpaceDN w:val="0"/>
        <w:adjustRightInd w:val="0"/>
        <w:spacing w:after="240" w:line="460" w:lineRule="atLeast"/>
        <w:jc w:val="center"/>
        <w:rPr>
          <w:rFonts w:cstheme="minorHAnsi"/>
          <w:b/>
          <w:bCs/>
          <w:color w:val="1EAFAC"/>
          <w:sz w:val="28"/>
          <w:szCs w:val="28"/>
        </w:rPr>
      </w:pPr>
    </w:p>
    <w:p w14:paraId="23130D97" w14:textId="3FE42EC0" w:rsidR="009B14C2" w:rsidRPr="00EE114A" w:rsidRDefault="009B14C2" w:rsidP="00996E61">
      <w:pPr>
        <w:widowControl w:val="0"/>
        <w:autoSpaceDE w:val="0"/>
        <w:autoSpaceDN w:val="0"/>
        <w:adjustRightInd w:val="0"/>
        <w:spacing w:after="240" w:line="460" w:lineRule="atLeast"/>
        <w:jc w:val="center"/>
        <w:rPr>
          <w:rFonts w:cstheme="minorHAnsi"/>
          <w:b/>
          <w:bCs/>
          <w:color w:val="1EAFAC"/>
          <w:sz w:val="28"/>
          <w:szCs w:val="28"/>
        </w:rPr>
      </w:pPr>
      <w:r w:rsidRPr="00EE114A">
        <w:rPr>
          <w:rFonts w:cstheme="minorHAnsi"/>
          <w:b/>
          <w:bCs/>
          <w:color w:val="1EAFAC"/>
          <w:sz w:val="28"/>
          <w:szCs w:val="28"/>
        </w:rPr>
        <w:lastRenderedPageBreak/>
        <w:t>Suicide Prevention Resources for First Responders</w:t>
      </w:r>
    </w:p>
    <w:p w14:paraId="2189B07F" w14:textId="77777777" w:rsidR="009B14C2" w:rsidRPr="00570A63" w:rsidRDefault="009B14C2" w:rsidP="009B14C2">
      <w:pPr>
        <w:rPr>
          <w:rFonts w:cstheme="minorHAnsi"/>
        </w:rPr>
      </w:pPr>
    </w:p>
    <w:p w14:paraId="3A44B20F" w14:textId="643CF4D6" w:rsidR="009B14C2" w:rsidRDefault="009B14C2" w:rsidP="009B14C2">
      <w:pPr>
        <w:rPr>
          <w:rFonts w:cstheme="minorHAnsi"/>
        </w:rPr>
      </w:pPr>
      <w:r w:rsidRPr="00570A63">
        <w:rPr>
          <w:rFonts w:cstheme="minorHAnsi"/>
          <w:b/>
          <w:bCs/>
        </w:rPr>
        <w:t>Suicide Prevention Resource Center</w:t>
      </w:r>
      <w:r w:rsidRPr="00570A63">
        <w:rPr>
          <w:rFonts w:cstheme="minorHAnsi"/>
        </w:rPr>
        <w:t xml:space="preserve">: </w:t>
      </w:r>
      <w:hyperlink r:id="rId15" w:history="1">
        <w:r w:rsidRPr="00570A63">
          <w:rPr>
            <w:rStyle w:val="Hyperlink"/>
            <w:rFonts w:cstheme="minorHAnsi"/>
          </w:rPr>
          <w:t>Suicide Prevention Resources for First Responders</w:t>
        </w:r>
      </w:hyperlink>
      <w:r w:rsidRPr="00570A63">
        <w:rPr>
          <w:rFonts w:cstheme="minorHAnsi"/>
        </w:rPr>
        <w:t xml:space="preserve"> links to fact sheets and recommended resources.</w:t>
      </w:r>
    </w:p>
    <w:p w14:paraId="118996DA" w14:textId="22462331" w:rsidR="009B14C2" w:rsidRPr="009B14C2" w:rsidRDefault="009B14C2" w:rsidP="009B14C2">
      <w:pPr>
        <w:pStyle w:val="ListParagraph"/>
        <w:numPr>
          <w:ilvl w:val="0"/>
          <w:numId w:val="23"/>
        </w:numPr>
        <w:rPr>
          <w:rFonts w:cstheme="minorHAnsi"/>
        </w:rPr>
      </w:pPr>
      <w:r>
        <w:rPr>
          <w:rFonts w:cstheme="minorHAnsi"/>
        </w:rPr>
        <w:t xml:space="preserve">The SPRC also provides a listing of suicide prevention resources, programs and practices on their website: </w:t>
      </w:r>
      <w:hyperlink r:id="rId16" w:history="1">
        <w:r w:rsidRPr="00760037">
          <w:rPr>
            <w:rStyle w:val="Hyperlink"/>
            <w:rFonts w:cstheme="minorHAnsi"/>
          </w:rPr>
          <w:t>www.sprc.org/resources-programs</w:t>
        </w:r>
      </w:hyperlink>
      <w:r>
        <w:rPr>
          <w:rFonts w:cstheme="minorHAnsi"/>
        </w:rPr>
        <w:t xml:space="preserve"> </w:t>
      </w:r>
    </w:p>
    <w:p w14:paraId="786FAC95" w14:textId="77777777" w:rsidR="009B14C2" w:rsidRPr="00570A63" w:rsidRDefault="009B14C2" w:rsidP="009B14C2">
      <w:pPr>
        <w:rPr>
          <w:rStyle w:val="Hyperlink"/>
          <w:rFonts w:cstheme="minorHAnsi"/>
        </w:rPr>
      </w:pPr>
    </w:p>
    <w:p w14:paraId="6F3CC6BD" w14:textId="5A2B2BA9" w:rsidR="009B14C2" w:rsidRDefault="009B14C2" w:rsidP="009B14C2">
      <w:pPr>
        <w:rPr>
          <w:rFonts w:cstheme="minorHAnsi"/>
        </w:rPr>
      </w:pPr>
      <w:r w:rsidRPr="00570A63">
        <w:rPr>
          <w:rFonts w:cstheme="minorHAnsi"/>
          <w:b/>
          <w:bCs/>
        </w:rPr>
        <w:t>National Action Alliance for Suicide Prevention</w:t>
      </w:r>
      <w:r w:rsidRPr="00570A63">
        <w:rPr>
          <w:rFonts w:cstheme="minorHAnsi"/>
        </w:rPr>
        <w:t xml:space="preserve">: </w:t>
      </w:r>
      <w:hyperlink r:id="rId17" w:history="1">
        <w:r w:rsidRPr="00570A63">
          <w:rPr>
            <w:rStyle w:val="Hyperlink"/>
            <w:rFonts w:cstheme="minorHAnsi"/>
          </w:rPr>
          <w:t>Public Safety</w:t>
        </w:r>
      </w:hyperlink>
      <w:r w:rsidRPr="00570A63">
        <w:rPr>
          <w:rFonts w:cstheme="minorHAnsi"/>
        </w:rPr>
        <w:t xml:space="preserve"> page shares guidance and resources for Law Enforcement Officers and Firefighters.</w:t>
      </w:r>
    </w:p>
    <w:p w14:paraId="4536D959" w14:textId="77777777" w:rsidR="009B14C2" w:rsidRPr="00570A63" w:rsidRDefault="009B14C2" w:rsidP="009B14C2">
      <w:pPr>
        <w:rPr>
          <w:rFonts w:cstheme="minorHAnsi"/>
        </w:rPr>
      </w:pPr>
    </w:p>
    <w:p w14:paraId="069C590B" w14:textId="77777777" w:rsidR="009B14C2" w:rsidRPr="00570A63" w:rsidRDefault="00C3758B" w:rsidP="009B14C2">
      <w:pPr>
        <w:rPr>
          <w:rFonts w:cstheme="minorHAnsi"/>
        </w:rPr>
      </w:pPr>
      <w:hyperlink r:id="rId18" w:history="1">
        <w:r w:rsidR="009B14C2" w:rsidRPr="00570A63">
          <w:rPr>
            <w:rStyle w:val="Hyperlink"/>
            <w:rFonts w:cstheme="minorHAnsi"/>
          </w:rPr>
          <w:t>Each Mind Matters (EMM) collection on Resources for Workplace Suicide Prevention</w:t>
        </w:r>
      </w:hyperlink>
      <w:r w:rsidR="009B14C2" w:rsidRPr="00570A63">
        <w:rPr>
          <w:rStyle w:val="Hyperlink"/>
          <w:rFonts w:cstheme="minorHAnsi"/>
        </w:rPr>
        <w:t>:</w:t>
      </w:r>
    </w:p>
    <w:p w14:paraId="3710B36B" w14:textId="77777777" w:rsidR="009B14C2" w:rsidRPr="00570A63" w:rsidRDefault="009B14C2" w:rsidP="009B14C2">
      <w:pPr>
        <w:rPr>
          <w:rFonts w:cstheme="minorHAnsi"/>
        </w:rPr>
      </w:pPr>
      <w:r w:rsidRPr="00570A63">
        <w:rPr>
          <w:rFonts w:cstheme="minorHAnsi"/>
        </w:rPr>
        <w:t>links to resources that promote mental health and suicide prevention in the workplace, including EMM and Know the Signs materials.</w:t>
      </w:r>
    </w:p>
    <w:p w14:paraId="454A01EE" w14:textId="77777777" w:rsidR="00EE114A" w:rsidRDefault="00EE114A" w:rsidP="00996E61">
      <w:pPr>
        <w:widowControl w:val="0"/>
        <w:autoSpaceDE w:val="0"/>
        <w:autoSpaceDN w:val="0"/>
        <w:adjustRightInd w:val="0"/>
        <w:spacing w:after="240" w:line="460" w:lineRule="atLeast"/>
        <w:jc w:val="center"/>
        <w:rPr>
          <w:rFonts w:cstheme="minorHAnsi"/>
          <w:b/>
          <w:bCs/>
          <w:color w:val="1EAFAC"/>
        </w:rPr>
      </w:pPr>
    </w:p>
    <w:p w14:paraId="4602A1E0" w14:textId="041C1B25" w:rsidR="00996E61" w:rsidRPr="00EE114A" w:rsidRDefault="00996E61" w:rsidP="00996E61">
      <w:pPr>
        <w:widowControl w:val="0"/>
        <w:autoSpaceDE w:val="0"/>
        <w:autoSpaceDN w:val="0"/>
        <w:adjustRightInd w:val="0"/>
        <w:spacing w:after="240" w:line="460" w:lineRule="atLeast"/>
        <w:jc w:val="center"/>
        <w:rPr>
          <w:rFonts w:cstheme="minorHAnsi"/>
          <w:b/>
          <w:bCs/>
          <w:color w:val="1EAFAC"/>
          <w:sz w:val="28"/>
          <w:szCs w:val="28"/>
        </w:rPr>
      </w:pPr>
      <w:r w:rsidRPr="00EE114A">
        <w:rPr>
          <w:rFonts w:cstheme="minorHAnsi"/>
          <w:b/>
          <w:bCs/>
          <w:color w:val="1EAFAC"/>
          <w:sz w:val="28"/>
          <w:szCs w:val="28"/>
        </w:rPr>
        <w:t xml:space="preserve">General / </w:t>
      </w:r>
      <w:r w:rsidR="00A65EF2" w:rsidRPr="00EE114A">
        <w:rPr>
          <w:rFonts w:cstheme="minorHAnsi"/>
          <w:b/>
          <w:bCs/>
          <w:color w:val="1EAFAC"/>
          <w:sz w:val="28"/>
          <w:szCs w:val="28"/>
        </w:rPr>
        <w:t>Suicide Prevention</w:t>
      </w:r>
      <w:r w:rsidR="009B14C2" w:rsidRPr="00EE114A">
        <w:rPr>
          <w:rFonts w:cstheme="minorHAnsi"/>
          <w:b/>
          <w:bCs/>
          <w:color w:val="1EAFAC"/>
          <w:sz w:val="28"/>
          <w:szCs w:val="28"/>
        </w:rPr>
        <w:t xml:space="preserve"> / Mental Health</w:t>
      </w:r>
      <w:r w:rsidR="00A65EF2" w:rsidRPr="00EE114A">
        <w:rPr>
          <w:rFonts w:cstheme="minorHAnsi"/>
          <w:b/>
          <w:bCs/>
          <w:color w:val="1EAFAC"/>
          <w:sz w:val="28"/>
          <w:szCs w:val="28"/>
        </w:rPr>
        <w:t xml:space="preserve"> / </w:t>
      </w:r>
      <w:r w:rsidRPr="00EE114A">
        <w:rPr>
          <w:rFonts w:cstheme="minorHAnsi"/>
          <w:b/>
          <w:bCs/>
          <w:color w:val="1EAFAC"/>
          <w:sz w:val="28"/>
          <w:szCs w:val="28"/>
        </w:rPr>
        <w:t>Trauma</w:t>
      </w:r>
    </w:p>
    <w:p w14:paraId="699B7CF9" w14:textId="77777777" w:rsidR="00B42DC9" w:rsidRPr="00570A63" w:rsidRDefault="00C3758B" w:rsidP="00B42DC9">
      <w:pPr>
        <w:rPr>
          <w:rFonts w:cstheme="minorHAnsi"/>
        </w:rPr>
      </w:pPr>
      <w:hyperlink r:id="rId19" w:history="1">
        <w:r w:rsidR="00B42DC9" w:rsidRPr="00570A63">
          <w:rPr>
            <w:rStyle w:val="Hyperlink"/>
            <w:rFonts w:cstheme="minorHAnsi"/>
          </w:rPr>
          <w:t>The Ruderman White Paper on Mental Health and Suicide of First Responders</w:t>
        </w:r>
      </w:hyperlink>
      <w:r w:rsidR="00B42DC9" w:rsidRPr="00570A63">
        <w:rPr>
          <w:rFonts w:cstheme="minorHAnsi"/>
        </w:rPr>
        <w:t>: seeks to raise awareness about the issue of mental health among first responders in order to alleviate stigma and facilitate access to services.</w:t>
      </w:r>
      <w:r w:rsidR="00B42DC9" w:rsidRPr="00570A63">
        <w:rPr>
          <w:rFonts w:cstheme="minorHAnsi"/>
        </w:rPr>
        <w:cr/>
      </w:r>
    </w:p>
    <w:p w14:paraId="27E5B53C" w14:textId="5A890984" w:rsidR="00070D45" w:rsidRPr="00570A63" w:rsidRDefault="00C3758B" w:rsidP="00996E61">
      <w:pPr>
        <w:rPr>
          <w:rFonts w:cstheme="minorHAnsi"/>
        </w:rPr>
      </w:pPr>
      <w:hyperlink r:id="rId20" w:history="1">
        <w:r w:rsidR="00070D45" w:rsidRPr="00570A63">
          <w:rPr>
            <w:rStyle w:val="Hyperlink"/>
            <w:rFonts w:cstheme="minorHAnsi"/>
          </w:rPr>
          <w:t>Serve and Protect</w:t>
        </w:r>
      </w:hyperlink>
      <w:r w:rsidR="00070D45" w:rsidRPr="00570A63">
        <w:rPr>
          <w:rFonts w:cstheme="minorHAnsi"/>
        </w:rPr>
        <w:t>: facilitate</w:t>
      </w:r>
      <w:r w:rsidR="00570A63">
        <w:rPr>
          <w:rFonts w:cstheme="minorHAnsi"/>
        </w:rPr>
        <w:t>s</w:t>
      </w:r>
      <w:r w:rsidR="00070D45" w:rsidRPr="00570A63">
        <w:rPr>
          <w:rFonts w:cstheme="minorHAnsi"/>
        </w:rPr>
        <w:t xml:space="preserve"> trauma services for public safety professionals</w:t>
      </w:r>
    </w:p>
    <w:p w14:paraId="393C2255" w14:textId="52FDE687" w:rsidR="00531B81" w:rsidRPr="00570A63" w:rsidRDefault="00531B81" w:rsidP="00996E61">
      <w:pPr>
        <w:rPr>
          <w:rFonts w:cstheme="minorHAnsi"/>
        </w:rPr>
      </w:pPr>
    </w:p>
    <w:p w14:paraId="7181A61A" w14:textId="205013B2" w:rsidR="00531B81" w:rsidRPr="00570A63" w:rsidRDefault="00C3758B" w:rsidP="00996E61">
      <w:pPr>
        <w:rPr>
          <w:rFonts w:eastAsia="Times New Roman" w:cstheme="minorHAnsi"/>
        </w:rPr>
      </w:pPr>
      <w:hyperlink r:id="rId21" w:history="1">
        <w:r w:rsidR="00531B81" w:rsidRPr="00570A63">
          <w:rPr>
            <w:rStyle w:val="Hyperlink"/>
            <w:rFonts w:eastAsia="Times New Roman" w:cstheme="minorHAnsi"/>
            <w:shd w:val="clear" w:color="auto" w:fill="FFFFFF"/>
          </w:rPr>
          <w:t>The Code Green Campaign</w:t>
        </w:r>
      </w:hyperlink>
      <w:r w:rsidR="00531B81" w:rsidRPr="00570A63">
        <w:rPr>
          <w:rFonts w:eastAsia="Times New Roman" w:cstheme="minorHAnsi"/>
          <w:color w:val="2D3032"/>
          <w:shd w:val="clear" w:color="auto" w:fill="FFFFFF"/>
        </w:rPr>
        <w:t xml:space="preserve">: </w:t>
      </w:r>
      <w:r w:rsidR="00531B81" w:rsidRPr="00570A63">
        <w:rPr>
          <w:rFonts w:eastAsia="Times New Roman" w:cstheme="minorHAnsi"/>
          <w:color w:val="000000"/>
          <w:shd w:val="clear" w:color="auto" w:fill="FFFFFF"/>
        </w:rPr>
        <w:t xml:space="preserve">first responder-led organization advocating for mental health and wellness initiatives within the field. </w:t>
      </w:r>
    </w:p>
    <w:p w14:paraId="6F9E056B" w14:textId="77777777" w:rsidR="00570A63" w:rsidRDefault="00570A63" w:rsidP="00996E61">
      <w:pPr>
        <w:rPr>
          <w:rFonts w:cstheme="minorHAnsi"/>
        </w:rPr>
      </w:pPr>
    </w:p>
    <w:p w14:paraId="6E08EA4F" w14:textId="73D93A49" w:rsidR="00996E61" w:rsidRPr="00570A63" w:rsidRDefault="00C3758B" w:rsidP="00996E61">
      <w:pPr>
        <w:rPr>
          <w:rFonts w:cstheme="minorHAnsi"/>
        </w:rPr>
      </w:pPr>
      <w:hyperlink r:id="rId22" w:history="1">
        <w:r w:rsidR="00996E61" w:rsidRPr="00570A63">
          <w:rPr>
            <w:rStyle w:val="Hyperlink"/>
            <w:rFonts w:cstheme="minorHAnsi"/>
          </w:rPr>
          <w:t>First Responders: Behavioral Health Concerns, Emergency Response, and Trauma</w:t>
        </w:r>
      </w:hyperlink>
      <w:r w:rsidR="00996E61" w:rsidRPr="00570A63">
        <w:rPr>
          <w:rFonts w:cstheme="minorHAnsi"/>
        </w:rPr>
        <w:t>: SAMHSA Disaster Technical Assistance Center research bulletin focusing on mental health, substance abuse, and suicide risk among first responders.</w:t>
      </w:r>
    </w:p>
    <w:p w14:paraId="7818CFDC" w14:textId="77777777" w:rsidR="00C85FB8" w:rsidRPr="00570A63" w:rsidRDefault="00C85FB8" w:rsidP="00996E61">
      <w:pPr>
        <w:rPr>
          <w:rFonts w:cstheme="minorHAnsi"/>
        </w:rPr>
      </w:pPr>
    </w:p>
    <w:p w14:paraId="32001026" w14:textId="3D167C56" w:rsidR="00996E61" w:rsidRPr="00570A63" w:rsidRDefault="00C3758B" w:rsidP="00996E61">
      <w:pPr>
        <w:rPr>
          <w:rFonts w:cstheme="minorHAnsi"/>
        </w:rPr>
      </w:pPr>
      <w:hyperlink r:id="rId23" w:history="1">
        <w:r w:rsidR="00996E61" w:rsidRPr="00570A63">
          <w:rPr>
            <w:rStyle w:val="Hyperlink"/>
            <w:rFonts w:cstheme="minorHAnsi"/>
          </w:rPr>
          <w:t>First Responders Center for Excellence</w:t>
        </w:r>
      </w:hyperlink>
      <w:r w:rsidR="00996E61" w:rsidRPr="00570A63">
        <w:rPr>
          <w:rFonts w:cstheme="minorHAnsi"/>
        </w:rPr>
        <w:t xml:space="preserve"> (Behavioral Health): </w:t>
      </w:r>
      <w:r w:rsidR="00542204" w:rsidRPr="00570A63">
        <w:rPr>
          <w:rFonts w:cstheme="minorHAnsi"/>
        </w:rPr>
        <w:t>w</w:t>
      </w:r>
      <w:r w:rsidR="00996E61" w:rsidRPr="00570A63">
        <w:rPr>
          <w:rFonts w:cstheme="minorHAnsi"/>
        </w:rPr>
        <w:t xml:space="preserve">eb-based resource for first responders and their family members addressing physical and psychological health issues and </w:t>
      </w:r>
      <w:r w:rsidR="00542204" w:rsidRPr="00570A63">
        <w:rPr>
          <w:rFonts w:cstheme="minorHAnsi"/>
        </w:rPr>
        <w:t>promotion of</w:t>
      </w:r>
      <w:r w:rsidR="00996E61" w:rsidRPr="00570A63">
        <w:rPr>
          <w:rFonts w:cstheme="minorHAnsi"/>
        </w:rPr>
        <w:t xml:space="preserve"> research in relevant fields to increase awareness of first responder health issues as well as prevent first responder deaths and injuries.</w:t>
      </w:r>
    </w:p>
    <w:p w14:paraId="47784218" w14:textId="77777777" w:rsidR="00996E61" w:rsidRPr="00570A63" w:rsidRDefault="00C3758B" w:rsidP="00996E61">
      <w:pPr>
        <w:pStyle w:val="ListParagraph"/>
        <w:numPr>
          <w:ilvl w:val="0"/>
          <w:numId w:val="21"/>
        </w:numPr>
        <w:rPr>
          <w:rFonts w:cstheme="minorHAnsi"/>
        </w:rPr>
      </w:pPr>
      <w:hyperlink r:id="rId24" w:history="1">
        <w:r w:rsidR="00996E61" w:rsidRPr="00570A63">
          <w:rPr>
            <w:rStyle w:val="Hyperlink"/>
            <w:rFonts w:cstheme="minorHAnsi"/>
          </w:rPr>
          <w:t>Behavioral Health Awareness Training</w:t>
        </w:r>
      </w:hyperlink>
      <w:r w:rsidR="00996E61" w:rsidRPr="00570A63">
        <w:rPr>
          <w:rFonts w:cstheme="minorHAnsi"/>
        </w:rPr>
        <w:t>: This training has been organized into a series of six separate modules to allow for distributed training and ongoing discussions.</w:t>
      </w:r>
    </w:p>
    <w:p w14:paraId="04B7125E" w14:textId="77777777" w:rsidR="00996E61" w:rsidRPr="00570A63" w:rsidRDefault="00996E61" w:rsidP="00996E61">
      <w:pPr>
        <w:rPr>
          <w:rFonts w:cstheme="minorHAnsi"/>
        </w:rPr>
      </w:pPr>
    </w:p>
    <w:p w14:paraId="7E145256" w14:textId="274F742D" w:rsidR="00FA6E3A" w:rsidRPr="00EE114A" w:rsidRDefault="00FA6E3A" w:rsidP="00FA6E3A">
      <w:pPr>
        <w:widowControl w:val="0"/>
        <w:autoSpaceDE w:val="0"/>
        <w:autoSpaceDN w:val="0"/>
        <w:adjustRightInd w:val="0"/>
        <w:spacing w:after="240" w:line="460" w:lineRule="atLeast"/>
        <w:jc w:val="center"/>
        <w:rPr>
          <w:rFonts w:cstheme="minorHAnsi"/>
          <w:b/>
          <w:bCs/>
          <w:color w:val="1EAFAC"/>
          <w:sz w:val="28"/>
          <w:szCs w:val="28"/>
        </w:rPr>
      </w:pPr>
      <w:r w:rsidRPr="00EE114A">
        <w:rPr>
          <w:rFonts w:cstheme="minorHAnsi"/>
          <w:b/>
          <w:bCs/>
          <w:color w:val="1EAFAC"/>
          <w:sz w:val="28"/>
          <w:szCs w:val="28"/>
        </w:rPr>
        <w:lastRenderedPageBreak/>
        <w:t>Firefighters and E</w:t>
      </w:r>
      <w:r w:rsidR="00BA2675" w:rsidRPr="00EE114A">
        <w:rPr>
          <w:rFonts w:cstheme="minorHAnsi"/>
          <w:b/>
          <w:bCs/>
          <w:color w:val="1EAFAC"/>
          <w:sz w:val="28"/>
          <w:szCs w:val="28"/>
        </w:rPr>
        <w:t>mergency Medical Services Resources</w:t>
      </w:r>
    </w:p>
    <w:bookmarkStart w:id="0" w:name="_Hlk12543955"/>
    <w:p w14:paraId="4ABE568B" w14:textId="20DC851A" w:rsidR="00B33EE8" w:rsidRPr="00570A63" w:rsidRDefault="00B33EE8" w:rsidP="008F79E2">
      <w:pPr>
        <w:pStyle w:val="NormalWeb"/>
        <w:shd w:val="clear" w:color="auto" w:fill="FFFFFF"/>
        <w:rPr>
          <w:rFonts w:asciiTheme="minorHAnsi" w:hAnsiTheme="minorHAnsi" w:cstheme="minorHAnsi"/>
        </w:rPr>
      </w:pPr>
      <w:r w:rsidRPr="00570A63">
        <w:rPr>
          <w:rStyle w:val="Hyperlink"/>
          <w:rFonts w:asciiTheme="minorHAnsi" w:hAnsiTheme="minorHAnsi" w:cstheme="minorHAnsi"/>
        </w:rPr>
        <w:fldChar w:fldCharType="begin"/>
      </w:r>
      <w:r w:rsidRPr="00570A63">
        <w:rPr>
          <w:rStyle w:val="Hyperlink"/>
          <w:rFonts w:asciiTheme="minorHAnsi" w:hAnsiTheme="minorHAnsi" w:cstheme="minorHAnsi"/>
        </w:rPr>
        <w:instrText xml:space="preserve"> HYPERLINK "https://www.everyonegoeshome.com/wp-content/uploads/sites/2/2014/01/SuicideGuide_Chiefs.pdf" </w:instrText>
      </w:r>
      <w:r w:rsidRPr="00570A63">
        <w:rPr>
          <w:rStyle w:val="Hyperlink"/>
          <w:rFonts w:asciiTheme="minorHAnsi" w:hAnsiTheme="minorHAnsi" w:cstheme="minorHAnsi"/>
        </w:rPr>
        <w:fldChar w:fldCharType="separate"/>
      </w:r>
      <w:r w:rsidRPr="00570A63">
        <w:rPr>
          <w:rStyle w:val="Hyperlink"/>
          <w:rFonts w:asciiTheme="minorHAnsi" w:hAnsiTheme="minorHAnsi" w:cstheme="minorHAnsi"/>
        </w:rPr>
        <w:t>Suicide: What you Need to Know – A Guide for Fire Chiefs</w:t>
      </w:r>
      <w:r w:rsidRPr="00570A63">
        <w:rPr>
          <w:rStyle w:val="Hyperlink"/>
          <w:rFonts w:asciiTheme="minorHAnsi" w:hAnsiTheme="minorHAnsi" w:cstheme="minorHAnsi"/>
        </w:rPr>
        <w:fldChar w:fldCharType="end"/>
      </w:r>
      <w:bookmarkEnd w:id="0"/>
      <w:r w:rsidRPr="00570A63">
        <w:rPr>
          <w:rFonts w:asciiTheme="minorHAnsi" w:hAnsiTheme="minorHAnsi" w:cstheme="minorHAnsi"/>
        </w:rPr>
        <w:t xml:space="preserve"> (National Fallen Firefighters Foundation): this publication will assist fire chiefs in examining their agencies current efforts for preventing suicide, and provide best-practices for implementing suicide prevention activities. </w:t>
      </w:r>
    </w:p>
    <w:bookmarkStart w:id="1" w:name="_Hlk12544264"/>
    <w:p w14:paraId="3D0015B3" w14:textId="5C3C06EF" w:rsidR="00B33EE8" w:rsidRPr="00570A63" w:rsidRDefault="00B33EE8" w:rsidP="00B33EE8">
      <w:pPr>
        <w:pStyle w:val="NormalWeb"/>
        <w:shd w:val="clear" w:color="auto" w:fill="FFFFFF"/>
        <w:rPr>
          <w:rFonts w:asciiTheme="minorHAnsi" w:hAnsiTheme="minorHAnsi" w:cstheme="minorHAnsi"/>
        </w:rPr>
      </w:pPr>
      <w:r w:rsidRPr="00570A63">
        <w:rPr>
          <w:rStyle w:val="Hyperlink"/>
          <w:rFonts w:asciiTheme="minorHAnsi" w:hAnsiTheme="minorHAnsi" w:cstheme="minorHAnsi"/>
        </w:rPr>
        <w:fldChar w:fldCharType="begin"/>
      </w:r>
      <w:r w:rsidRPr="00570A63">
        <w:rPr>
          <w:rStyle w:val="Hyperlink"/>
          <w:rFonts w:asciiTheme="minorHAnsi" w:hAnsiTheme="minorHAnsi" w:cstheme="minorHAnsi"/>
        </w:rPr>
        <w:instrText xml:space="preserve"> HYPERLINK "http://thefirsttwenty.org/downloads/Confronting_Suicide.pdf" </w:instrText>
      </w:r>
      <w:r w:rsidRPr="00570A63">
        <w:rPr>
          <w:rStyle w:val="Hyperlink"/>
          <w:rFonts w:asciiTheme="minorHAnsi" w:hAnsiTheme="minorHAnsi" w:cstheme="minorHAnsi"/>
        </w:rPr>
        <w:fldChar w:fldCharType="separate"/>
      </w:r>
      <w:r w:rsidRPr="00570A63">
        <w:rPr>
          <w:rStyle w:val="Hyperlink"/>
          <w:rFonts w:asciiTheme="minorHAnsi" w:hAnsiTheme="minorHAnsi" w:cstheme="minorHAnsi"/>
        </w:rPr>
        <w:t>Confronting Suicide in the Fire Service: Strategies for Intervention and Prevention</w:t>
      </w:r>
      <w:r w:rsidRPr="00570A63">
        <w:rPr>
          <w:rStyle w:val="Hyperlink"/>
          <w:rFonts w:asciiTheme="minorHAnsi" w:hAnsiTheme="minorHAnsi" w:cstheme="minorHAnsi"/>
        </w:rPr>
        <w:fldChar w:fldCharType="end"/>
      </w:r>
      <w:bookmarkEnd w:id="1"/>
      <w:r w:rsidRPr="00570A63">
        <w:rPr>
          <w:rFonts w:asciiTheme="minorHAnsi" w:hAnsiTheme="minorHAnsi" w:cstheme="minorHAnsi"/>
        </w:rPr>
        <w:t xml:space="preserve"> (National Fallen Firefighters Foundation): this publication will assist fire chiefs in examining their agencies current efforts for preventing </w:t>
      </w:r>
      <w:proofErr w:type="gramStart"/>
      <w:r w:rsidRPr="00570A63">
        <w:rPr>
          <w:rFonts w:asciiTheme="minorHAnsi" w:hAnsiTheme="minorHAnsi" w:cstheme="minorHAnsi"/>
        </w:rPr>
        <w:t>suicide, and</w:t>
      </w:r>
      <w:proofErr w:type="gramEnd"/>
      <w:r w:rsidRPr="00570A63">
        <w:rPr>
          <w:rFonts w:asciiTheme="minorHAnsi" w:hAnsiTheme="minorHAnsi" w:cstheme="minorHAnsi"/>
        </w:rPr>
        <w:t xml:space="preserve"> provide best-practices for implementing suicide prevention activities. </w:t>
      </w:r>
    </w:p>
    <w:bookmarkStart w:id="2" w:name="_Hlk12544450"/>
    <w:p w14:paraId="014D4F32" w14:textId="5B25F736" w:rsidR="00361C3F" w:rsidRPr="00570A63" w:rsidRDefault="00361C3F" w:rsidP="008F79E2">
      <w:pPr>
        <w:pStyle w:val="NormalWeb"/>
        <w:shd w:val="clear" w:color="auto" w:fill="FFFFFF"/>
        <w:rPr>
          <w:rFonts w:asciiTheme="minorHAnsi" w:hAnsiTheme="minorHAnsi" w:cstheme="minorHAnsi"/>
        </w:rPr>
      </w:pPr>
      <w:r w:rsidRPr="00570A63">
        <w:rPr>
          <w:rStyle w:val="Hyperlink"/>
          <w:rFonts w:asciiTheme="minorHAnsi" w:hAnsiTheme="minorHAnsi" w:cstheme="minorHAnsi"/>
        </w:rPr>
        <w:fldChar w:fldCharType="begin"/>
      </w:r>
      <w:r w:rsidR="00195215">
        <w:rPr>
          <w:rStyle w:val="Hyperlink"/>
          <w:rFonts w:asciiTheme="minorHAnsi" w:hAnsiTheme="minorHAnsi" w:cstheme="minorHAnsi"/>
        </w:rPr>
        <w:instrText>HYPERLINK "https://www.ncbi.nlm.nih.gov/pmc/articles/PMC4784501/pdf/udst-40-121.pdf"</w:instrText>
      </w:r>
      <w:r w:rsidRPr="00570A63">
        <w:rPr>
          <w:rStyle w:val="Hyperlink"/>
          <w:rFonts w:asciiTheme="minorHAnsi" w:hAnsiTheme="minorHAnsi" w:cstheme="minorHAnsi"/>
        </w:rPr>
        <w:fldChar w:fldCharType="separate"/>
      </w:r>
      <w:r w:rsidRPr="00570A63">
        <w:rPr>
          <w:rStyle w:val="Hyperlink"/>
          <w:rFonts w:asciiTheme="minorHAnsi" w:hAnsiTheme="minorHAnsi" w:cstheme="minorHAnsi"/>
        </w:rPr>
        <w:t>In the wake of suicide: Developing guidelines for suicide postvention in fire service</w:t>
      </w:r>
      <w:r w:rsidRPr="00570A63">
        <w:rPr>
          <w:rStyle w:val="Hyperlink"/>
          <w:rFonts w:asciiTheme="minorHAnsi" w:hAnsiTheme="minorHAnsi" w:cstheme="minorHAnsi"/>
        </w:rPr>
        <w:fldChar w:fldCharType="end"/>
      </w:r>
      <w:bookmarkEnd w:id="2"/>
      <w:r w:rsidRPr="00570A63">
        <w:rPr>
          <w:rStyle w:val="Hyperlink"/>
          <w:rFonts w:asciiTheme="minorHAnsi" w:hAnsiTheme="minorHAnsi" w:cstheme="minorHAnsi"/>
        </w:rPr>
        <w:t>:</w:t>
      </w:r>
      <w:r w:rsidRPr="00570A63">
        <w:rPr>
          <w:rFonts w:asciiTheme="minorHAnsi" w:hAnsiTheme="minorHAnsi" w:cstheme="minorHAnsi"/>
        </w:rPr>
        <w:t xml:space="preserve"> a study on effective Standard Operating Procedures (SOP) for responding to suicide deaths within the fire community. </w:t>
      </w:r>
    </w:p>
    <w:p w14:paraId="6E5DE50B" w14:textId="0DE3D9B4" w:rsidR="000A1351" w:rsidRPr="00570A63" w:rsidRDefault="00C3758B" w:rsidP="008F79E2">
      <w:pPr>
        <w:pStyle w:val="NormalWeb"/>
        <w:shd w:val="clear" w:color="auto" w:fill="FFFFFF"/>
        <w:rPr>
          <w:rFonts w:asciiTheme="minorHAnsi" w:hAnsiTheme="minorHAnsi" w:cstheme="minorHAnsi"/>
          <w:color w:val="000000" w:themeColor="text1"/>
        </w:rPr>
      </w:pPr>
      <w:hyperlink r:id="rId25" w:history="1">
        <w:r w:rsidR="000A1351" w:rsidRPr="00570A63">
          <w:rPr>
            <w:rStyle w:val="Hyperlink"/>
            <w:rFonts w:asciiTheme="minorHAnsi" w:hAnsiTheme="minorHAnsi" w:cstheme="minorHAnsi"/>
          </w:rPr>
          <w:t>Service to Self: Behavioral Health for Fire and EMS Personnel</w:t>
        </w:r>
      </w:hyperlink>
      <w:r w:rsidR="00B740A2" w:rsidRPr="00570A63">
        <w:rPr>
          <w:rFonts w:asciiTheme="minorHAnsi" w:hAnsiTheme="minorHAnsi" w:cstheme="minorHAnsi"/>
        </w:rPr>
        <w:t>: f</w:t>
      </w:r>
      <w:r w:rsidR="00E14EC0" w:rsidRPr="00570A63">
        <w:rPr>
          <w:rStyle w:val="Hyperlink"/>
          <w:rFonts w:asciiTheme="minorHAnsi" w:hAnsiTheme="minorHAnsi" w:cstheme="minorHAnsi"/>
          <w:color w:val="000000" w:themeColor="text1"/>
          <w:u w:val="none"/>
        </w:rPr>
        <w:t>ree online training</w:t>
      </w:r>
      <w:r w:rsidR="00B740A2" w:rsidRPr="00570A63">
        <w:rPr>
          <w:rStyle w:val="Hyperlink"/>
          <w:rFonts w:asciiTheme="minorHAnsi" w:hAnsiTheme="minorHAnsi" w:cstheme="minorHAnsi"/>
          <w:color w:val="000000" w:themeColor="text1"/>
          <w:u w:val="none"/>
        </w:rPr>
        <w:t xml:space="preserve"> from SAMHSA</w:t>
      </w:r>
      <w:r w:rsidR="000A1351" w:rsidRPr="00570A63">
        <w:rPr>
          <w:rFonts w:asciiTheme="minorHAnsi" w:hAnsiTheme="minorHAnsi" w:cstheme="minorHAnsi"/>
          <w:color w:val="000000" w:themeColor="text1"/>
        </w:rPr>
        <w:t xml:space="preserve"> with videos and interactive quizzes.</w:t>
      </w:r>
    </w:p>
    <w:p w14:paraId="46F22DF6" w14:textId="77777777" w:rsidR="008E19FB" w:rsidRPr="00570A63" w:rsidRDefault="00C3758B" w:rsidP="008E19FB">
      <w:pPr>
        <w:pStyle w:val="NormalWeb"/>
        <w:shd w:val="clear" w:color="auto" w:fill="FFFFFF"/>
        <w:rPr>
          <w:rFonts w:asciiTheme="minorHAnsi" w:hAnsiTheme="minorHAnsi" w:cstheme="minorHAnsi"/>
          <w:color w:val="000000" w:themeColor="text1"/>
        </w:rPr>
      </w:pPr>
      <w:hyperlink r:id="rId26" w:history="1">
        <w:r w:rsidR="008E19FB" w:rsidRPr="00570A63">
          <w:rPr>
            <w:rStyle w:val="Hyperlink"/>
            <w:rFonts w:asciiTheme="minorHAnsi" w:hAnsiTheme="minorHAnsi" w:cstheme="minorHAnsi"/>
          </w:rPr>
          <w:t>Center for Firefighter Behavioral Health</w:t>
        </w:r>
      </w:hyperlink>
      <w:r w:rsidR="008E19FB" w:rsidRPr="00570A63">
        <w:rPr>
          <w:rFonts w:asciiTheme="minorHAnsi" w:hAnsiTheme="minorHAnsi" w:cstheme="minorHAnsi"/>
          <w:color w:val="000000" w:themeColor="text1"/>
        </w:rPr>
        <w:t>: website focused on bringing technology based behavioral health resources and education to firefighters and their families</w:t>
      </w:r>
    </w:p>
    <w:p w14:paraId="79C974B4" w14:textId="3DA39494" w:rsidR="008E19FB" w:rsidRPr="00570A63" w:rsidRDefault="00C3758B" w:rsidP="008E19FB">
      <w:pPr>
        <w:pStyle w:val="NormalWeb"/>
        <w:shd w:val="clear" w:color="auto" w:fill="FFFFFF"/>
        <w:rPr>
          <w:rFonts w:asciiTheme="minorHAnsi" w:hAnsiTheme="minorHAnsi" w:cstheme="minorHAnsi"/>
          <w:color w:val="000000" w:themeColor="text1"/>
        </w:rPr>
      </w:pPr>
      <w:hyperlink r:id="rId27" w:history="1">
        <w:r w:rsidR="008E19FB" w:rsidRPr="00570A63">
          <w:rPr>
            <w:rStyle w:val="Hyperlink"/>
            <w:rFonts w:asciiTheme="minorHAnsi" w:hAnsiTheme="minorHAnsi" w:cstheme="minorHAnsi"/>
          </w:rPr>
          <w:t>Fire Service Behavioral Health Management Guide</w:t>
        </w:r>
      </w:hyperlink>
      <w:r w:rsidR="008E19FB" w:rsidRPr="00570A63">
        <w:rPr>
          <w:rFonts w:asciiTheme="minorHAnsi" w:hAnsiTheme="minorHAnsi" w:cstheme="minorHAnsi"/>
          <w:color w:val="000000" w:themeColor="text1"/>
        </w:rPr>
        <w:t>: a guide to help fire departments create successful behavioral health programs based</w:t>
      </w:r>
    </w:p>
    <w:p w14:paraId="5B1C452E" w14:textId="546BD7C3" w:rsidR="008E19FB" w:rsidRPr="00570A63" w:rsidRDefault="00C3758B" w:rsidP="00070D45">
      <w:pPr>
        <w:rPr>
          <w:rFonts w:eastAsia="Times New Roman" w:cstheme="minorHAnsi"/>
          <w:color w:val="2D3032"/>
          <w:shd w:val="clear" w:color="auto" w:fill="FFFFFF"/>
        </w:rPr>
      </w:pPr>
      <w:hyperlink r:id="rId28" w:history="1">
        <w:proofErr w:type="spellStart"/>
        <w:r w:rsidR="008E19FB" w:rsidRPr="00570A63">
          <w:rPr>
            <w:rStyle w:val="Hyperlink"/>
            <w:rFonts w:eastAsia="Times New Roman" w:cstheme="minorHAnsi"/>
            <w:shd w:val="clear" w:color="auto" w:fill="FFFFFF"/>
          </w:rPr>
          <w:t>PocketPeer</w:t>
        </w:r>
        <w:proofErr w:type="spellEnd"/>
      </w:hyperlink>
      <w:r w:rsidR="008E19FB" w:rsidRPr="00570A63">
        <w:rPr>
          <w:rFonts w:eastAsia="Times New Roman" w:cstheme="minorHAnsi"/>
          <w:color w:val="2D3032"/>
          <w:shd w:val="clear" w:color="auto" w:fill="FFFFFF"/>
        </w:rPr>
        <w:t xml:space="preserve">: </w:t>
      </w:r>
      <w:proofErr w:type="spellStart"/>
      <w:proofErr w:type="gramStart"/>
      <w:r w:rsidR="008E19FB" w:rsidRPr="00570A63">
        <w:rPr>
          <w:rFonts w:eastAsia="Times New Roman" w:cstheme="minorHAnsi"/>
          <w:color w:val="2D3032"/>
          <w:shd w:val="clear" w:color="auto" w:fill="FFFFFF"/>
        </w:rPr>
        <w:t>a</w:t>
      </w:r>
      <w:proofErr w:type="spellEnd"/>
      <w:proofErr w:type="gramEnd"/>
      <w:r w:rsidR="008E19FB" w:rsidRPr="00570A63">
        <w:rPr>
          <w:rFonts w:eastAsia="Times New Roman" w:cstheme="minorHAnsi"/>
          <w:color w:val="2D3032"/>
          <w:shd w:val="clear" w:color="auto" w:fill="FFFFFF"/>
        </w:rPr>
        <w:t xml:space="preserve"> interactive website for fire personnel that provides quick links to resources including web-based peer support, quick online assessment tools for self or others, and additional resources. </w:t>
      </w:r>
    </w:p>
    <w:p w14:paraId="41E1AEB0" w14:textId="30CAB034" w:rsidR="008E19FB" w:rsidRPr="00570A63" w:rsidRDefault="008E19FB" w:rsidP="00070D45">
      <w:pPr>
        <w:rPr>
          <w:rFonts w:eastAsia="Times New Roman" w:cstheme="minorHAnsi"/>
          <w:color w:val="2D3032"/>
          <w:shd w:val="clear" w:color="auto" w:fill="FFFFFF"/>
        </w:rPr>
      </w:pPr>
    </w:p>
    <w:p w14:paraId="4348B04C" w14:textId="77777777" w:rsidR="00B33EE8" w:rsidRPr="00570A63" w:rsidRDefault="00C3758B" w:rsidP="00B33EE8">
      <w:pPr>
        <w:rPr>
          <w:rFonts w:eastAsia="Times New Roman" w:cstheme="minorHAnsi"/>
          <w:color w:val="000000" w:themeColor="text1"/>
        </w:rPr>
      </w:pPr>
      <w:hyperlink r:id="rId29" w:history="1">
        <w:r w:rsidR="00B33EE8" w:rsidRPr="00570A63">
          <w:rPr>
            <w:rStyle w:val="Hyperlink"/>
            <w:rFonts w:cstheme="minorHAnsi"/>
          </w:rPr>
          <w:t xml:space="preserve">Firefighters Coping </w:t>
        </w:r>
        <w:proofErr w:type="gramStart"/>
        <w:r w:rsidR="00B33EE8" w:rsidRPr="00570A63">
          <w:rPr>
            <w:rStyle w:val="Hyperlink"/>
            <w:rFonts w:cstheme="minorHAnsi"/>
          </w:rPr>
          <w:t>With</w:t>
        </w:r>
        <w:proofErr w:type="gramEnd"/>
        <w:r w:rsidR="00B33EE8" w:rsidRPr="00570A63">
          <w:rPr>
            <w:rStyle w:val="Hyperlink"/>
            <w:rFonts w:cstheme="minorHAnsi"/>
          </w:rPr>
          <w:t xml:space="preserve"> the Aftermath of Suicide</w:t>
        </w:r>
      </w:hyperlink>
      <w:r w:rsidR="00B33EE8" w:rsidRPr="00570A63">
        <w:rPr>
          <w:rFonts w:cstheme="minorHAnsi"/>
          <w:color w:val="000000" w:themeColor="text1"/>
        </w:rPr>
        <w:t xml:space="preserve">: video </w:t>
      </w:r>
      <w:r w:rsidR="00B33EE8" w:rsidRPr="00570A63">
        <w:rPr>
          <w:rFonts w:eastAsia="Times New Roman" w:cstheme="minorHAnsi"/>
          <w:color w:val="000000" w:themeColor="text1"/>
          <w:shd w:val="clear" w:color="auto" w:fill="FFFFFF"/>
        </w:rPr>
        <w:t>exploring the effect of suicide on firefighters and first responders and guidance on how to supporting those at risk.</w:t>
      </w:r>
      <w:r w:rsidR="00B33EE8" w:rsidRPr="00570A63">
        <w:rPr>
          <w:rFonts w:eastAsia="Times New Roman" w:cstheme="minorHAnsi"/>
          <w:color w:val="000000" w:themeColor="text1"/>
        </w:rPr>
        <w:t xml:space="preserve"> </w:t>
      </w:r>
      <w:r w:rsidR="00B33EE8" w:rsidRPr="00570A63">
        <w:rPr>
          <w:rFonts w:cstheme="minorHAnsi"/>
        </w:rPr>
        <w:t>Additional video resources from the Denver Fire Department:</w:t>
      </w:r>
    </w:p>
    <w:p w14:paraId="56A03457" w14:textId="77777777" w:rsidR="00B33EE8" w:rsidRPr="00570A63" w:rsidRDefault="00C3758B" w:rsidP="00B33EE8">
      <w:pPr>
        <w:pStyle w:val="ListParagraph"/>
        <w:numPr>
          <w:ilvl w:val="0"/>
          <w:numId w:val="19"/>
        </w:numPr>
        <w:rPr>
          <w:rFonts w:cstheme="minorHAnsi"/>
        </w:rPr>
      </w:pPr>
      <w:hyperlink r:id="rId30" w:history="1">
        <w:r w:rsidR="00B33EE8" w:rsidRPr="00570A63">
          <w:rPr>
            <w:rStyle w:val="Hyperlink"/>
            <w:rFonts w:cstheme="minorHAnsi"/>
          </w:rPr>
          <w:t>Leadership so Everyone Goes Home</w:t>
        </w:r>
      </w:hyperlink>
    </w:p>
    <w:p w14:paraId="6AD688BD" w14:textId="013C89C5" w:rsidR="00B33EE8" w:rsidRPr="00570A63" w:rsidRDefault="00C3758B" w:rsidP="00070D45">
      <w:pPr>
        <w:pStyle w:val="ListParagraph"/>
        <w:numPr>
          <w:ilvl w:val="0"/>
          <w:numId w:val="19"/>
        </w:numPr>
        <w:rPr>
          <w:rFonts w:cstheme="minorHAnsi"/>
        </w:rPr>
      </w:pPr>
      <w:hyperlink r:id="rId31" w:history="1">
        <w:r w:rsidR="00B33EE8" w:rsidRPr="00570A63">
          <w:rPr>
            <w:rStyle w:val="Hyperlink"/>
            <w:rFonts w:cstheme="minorHAnsi"/>
          </w:rPr>
          <w:t>Making suicide prevention part of total wellness</w:t>
        </w:r>
      </w:hyperlink>
    </w:p>
    <w:p w14:paraId="3E1E7065" w14:textId="77777777" w:rsidR="00B33EE8" w:rsidRPr="00570A63" w:rsidRDefault="00B33EE8" w:rsidP="00070D45">
      <w:pPr>
        <w:rPr>
          <w:rFonts w:eastAsia="Times New Roman" w:cstheme="minorHAnsi"/>
          <w:color w:val="2D3032"/>
          <w:shd w:val="clear" w:color="auto" w:fill="FFFFFF"/>
        </w:rPr>
      </w:pPr>
    </w:p>
    <w:p w14:paraId="26E756AA" w14:textId="179951D9" w:rsidR="00070D45" w:rsidRPr="00570A63" w:rsidRDefault="00C3758B" w:rsidP="00070D45">
      <w:pPr>
        <w:rPr>
          <w:rFonts w:eastAsia="Times New Roman" w:cstheme="minorHAnsi"/>
          <w:color w:val="2D3032"/>
          <w:shd w:val="clear" w:color="auto" w:fill="FFFFFF"/>
        </w:rPr>
      </w:pPr>
      <w:hyperlink r:id="rId32" w:history="1">
        <w:r w:rsidR="00070D45" w:rsidRPr="00570A63">
          <w:rPr>
            <w:rStyle w:val="Hyperlink"/>
            <w:rFonts w:eastAsia="Times New Roman" w:cstheme="minorHAnsi"/>
            <w:shd w:val="clear" w:color="auto" w:fill="FFFFFF"/>
          </w:rPr>
          <w:t>Firefighters Helping Firefighters</w:t>
        </w:r>
      </w:hyperlink>
      <w:r w:rsidR="00070D45" w:rsidRPr="00570A63">
        <w:rPr>
          <w:rFonts w:eastAsia="Times New Roman" w:cstheme="minorHAnsi"/>
          <w:color w:val="2D3032"/>
          <w:shd w:val="clear" w:color="auto" w:fill="FFFFFF"/>
        </w:rPr>
        <w:t>: A peer education approach to support the behavioral health needs of fire service professionals.</w:t>
      </w:r>
      <w:r w:rsidR="00070D45" w:rsidRPr="00570A63">
        <w:rPr>
          <w:rFonts w:cstheme="minorHAnsi"/>
        </w:rPr>
        <w:t xml:space="preserve"> </w:t>
      </w:r>
      <w:r w:rsidR="00070D45" w:rsidRPr="00570A63">
        <w:rPr>
          <w:rFonts w:eastAsia="Times New Roman" w:cstheme="minorHAnsi"/>
          <w:color w:val="2D3032"/>
          <w:shd w:val="clear" w:color="auto" w:fill="FFFFFF"/>
        </w:rPr>
        <w:t>On this site, members of the fire service can learn about common behavioral health problems, discover treatment options, and hear firsthand from other fire service members as well as fire service supervisors.</w:t>
      </w:r>
    </w:p>
    <w:p w14:paraId="6FE5B9E9" w14:textId="5B1A214E" w:rsidR="00D76A39" w:rsidRPr="00570A63" w:rsidRDefault="00D76A39" w:rsidP="00070D45">
      <w:pPr>
        <w:rPr>
          <w:rFonts w:eastAsia="Times New Roman" w:cstheme="minorHAnsi"/>
          <w:color w:val="2D3032"/>
          <w:shd w:val="clear" w:color="auto" w:fill="FFFFFF"/>
        </w:rPr>
      </w:pPr>
    </w:p>
    <w:p w14:paraId="147CA719" w14:textId="788697BF" w:rsidR="00D76A39" w:rsidRPr="00570A63" w:rsidRDefault="00C3758B" w:rsidP="00070D45">
      <w:pPr>
        <w:rPr>
          <w:rFonts w:eastAsia="Times New Roman" w:cstheme="minorHAnsi"/>
          <w:color w:val="2D3032"/>
          <w:shd w:val="clear" w:color="auto" w:fill="FFFFFF"/>
        </w:rPr>
      </w:pPr>
      <w:hyperlink r:id="rId33" w:history="1">
        <w:r w:rsidR="00D76A39" w:rsidRPr="00570A63">
          <w:rPr>
            <w:rStyle w:val="Hyperlink"/>
            <w:rFonts w:eastAsia="Times New Roman" w:cstheme="minorHAnsi"/>
            <w:shd w:val="clear" w:color="auto" w:fill="FFFFFF"/>
          </w:rPr>
          <w:t>Share the Load Program</w:t>
        </w:r>
      </w:hyperlink>
      <w:r w:rsidR="00D76A39" w:rsidRPr="00570A63">
        <w:rPr>
          <w:rFonts w:eastAsia="Times New Roman" w:cstheme="minorHAnsi"/>
          <w:color w:val="2D3032"/>
          <w:shd w:val="clear" w:color="auto" w:fill="FFFFFF"/>
        </w:rPr>
        <w:t xml:space="preserve">: program run by the National Volunteer Fire Council. They have a help line, </w:t>
      </w:r>
      <w:proofErr w:type="gramStart"/>
      <w:r w:rsidR="00D76A39" w:rsidRPr="00570A63">
        <w:rPr>
          <w:rFonts w:eastAsia="Times New Roman" w:cstheme="minorHAnsi"/>
          <w:color w:val="2D3032"/>
          <w:shd w:val="clear" w:color="auto" w:fill="FFFFFF"/>
        </w:rPr>
        <w:t>text based</w:t>
      </w:r>
      <w:proofErr w:type="gramEnd"/>
      <w:r w:rsidR="00D76A39" w:rsidRPr="00570A63">
        <w:rPr>
          <w:rFonts w:eastAsia="Times New Roman" w:cstheme="minorHAnsi"/>
          <w:color w:val="2D3032"/>
          <w:shd w:val="clear" w:color="auto" w:fill="FFFFFF"/>
        </w:rPr>
        <w:t xml:space="preserve"> help service, and have also collected a list of many good resources for people looking for help and support.</w:t>
      </w:r>
    </w:p>
    <w:p w14:paraId="3A1111F3" w14:textId="6D1CFB38" w:rsidR="00070D45" w:rsidRPr="00570A63" w:rsidRDefault="00C3758B" w:rsidP="008F79E2">
      <w:pPr>
        <w:pStyle w:val="NormalWeb"/>
        <w:shd w:val="clear" w:color="auto" w:fill="FFFFFF"/>
        <w:rPr>
          <w:rFonts w:asciiTheme="minorHAnsi" w:hAnsiTheme="minorHAnsi" w:cstheme="minorHAnsi"/>
          <w:color w:val="000000" w:themeColor="text1"/>
        </w:rPr>
      </w:pPr>
      <w:hyperlink r:id="rId34" w:history="1">
        <w:r w:rsidR="00070D45" w:rsidRPr="00570A63">
          <w:rPr>
            <w:rStyle w:val="Hyperlink"/>
            <w:rFonts w:asciiTheme="minorHAnsi" w:hAnsiTheme="minorHAnsi" w:cstheme="minorHAnsi"/>
          </w:rPr>
          <w:t>Everyone Goes Home, Firefighter Life Safety Initiative</w:t>
        </w:r>
      </w:hyperlink>
      <w:r w:rsidR="00070D45" w:rsidRPr="00570A63">
        <w:rPr>
          <w:rFonts w:asciiTheme="minorHAnsi" w:hAnsiTheme="minorHAnsi" w:cstheme="minorHAnsi"/>
          <w:color w:val="000000" w:themeColor="text1"/>
        </w:rPr>
        <w:t xml:space="preserve"> (National Fallen Firefighter’s Foundation): #13 Psychological Support: </w:t>
      </w:r>
      <w:r w:rsidR="00C77F5B" w:rsidRPr="00570A63">
        <w:rPr>
          <w:rFonts w:asciiTheme="minorHAnsi" w:hAnsiTheme="minorHAnsi" w:cstheme="minorHAnsi"/>
          <w:color w:val="000000" w:themeColor="text1"/>
        </w:rPr>
        <w:t>Provides an overview and links to behavioral health resources for firefighters as part of the Firefighter Life Safety Initiative</w:t>
      </w:r>
    </w:p>
    <w:p w14:paraId="547FD2CB" w14:textId="5B0FE67D" w:rsidR="005436E2" w:rsidRPr="00570A63" w:rsidRDefault="00C3758B" w:rsidP="009B5743">
      <w:pPr>
        <w:pStyle w:val="NormalWeb"/>
        <w:shd w:val="clear" w:color="auto" w:fill="FFFFFF"/>
        <w:rPr>
          <w:rFonts w:cstheme="minorHAnsi"/>
        </w:rPr>
      </w:pPr>
      <w:hyperlink r:id="rId35" w:history="1">
        <w:r w:rsidR="008E19FB" w:rsidRPr="00570A63">
          <w:rPr>
            <w:rStyle w:val="Hyperlink"/>
            <w:rFonts w:asciiTheme="minorHAnsi" w:hAnsiTheme="minorHAnsi" w:cstheme="minorHAnsi"/>
          </w:rPr>
          <w:t>Checking In: A Behavioral Health Size-Up</w:t>
        </w:r>
      </w:hyperlink>
      <w:r w:rsidR="008E19FB" w:rsidRPr="00570A63">
        <w:rPr>
          <w:rFonts w:asciiTheme="minorHAnsi" w:hAnsiTheme="minorHAnsi" w:cstheme="minorHAnsi"/>
          <w:color w:val="000000" w:themeColor="text1"/>
        </w:rPr>
        <w:t xml:space="preserve"> (podcast): a podcast covering various topics with the goal to provide a foundation for a discussion on how to address behavioral health practices to help firefighters and their families</w:t>
      </w:r>
    </w:p>
    <w:p w14:paraId="0F658A10" w14:textId="71A729EB" w:rsidR="008F79E2" w:rsidRPr="00570A63" w:rsidRDefault="00C3758B" w:rsidP="005436E2">
      <w:pPr>
        <w:spacing w:after="240"/>
        <w:rPr>
          <w:rFonts w:eastAsia="Times New Roman" w:cstheme="minorHAnsi"/>
          <w:color w:val="000000"/>
        </w:rPr>
      </w:pPr>
      <w:hyperlink r:id="rId36" w:history="1">
        <w:r w:rsidR="008F79E2" w:rsidRPr="00570A63">
          <w:rPr>
            <w:rStyle w:val="Hyperlink"/>
            <w:rFonts w:eastAsia="Times New Roman" w:cstheme="minorHAnsi"/>
          </w:rPr>
          <w:t>QPR for Firefighters and EMS</w:t>
        </w:r>
      </w:hyperlink>
      <w:r w:rsidR="008F79E2" w:rsidRPr="00570A63">
        <w:rPr>
          <w:rFonts w:eastAsia="Times New Roman" w:cstheme="minorHAnsi"/>
          <w:color w:val="000000"/>
        </w:rPr>
        <w:t xml:space="preserve">: </w:t>
      </w:r>
      <w:r w:rsidR="000A1351" w:rsidRPr="00570A63">
        <w:rPr>
          <w:rFonts w:eastAsia="Times New Roman" w:cstheme="minorHAnsi"/>
          <w:color w:val="000000"/>
        </w:rPr>
        <w:t xml:space="preserve">6-hour online training on how to detect, intervene with, and refer someone at risk including co-workers, family and friends. </w:t>
      </w:r>
    </w:p>
    <w:p w14:paraId="4D69E65E" w14:textId="4338D6BC" w:rsidR="00F73C8C" w:rsidRPr="00570A63" w:rsidRDefault="00C3758B" w:rsidP="006B496C">
      <w:pPr>
        <w:rPr>
          <w:rFonts w:eastAsia="Times New Roman" w:cstheme="minorHAnsi"/>
          <w:color w:val="2D3032"/>
          <w:shd w:val="clear" w:color="auto" w:fill="FFFFFF"/>
        </w:rPr>
      </w:pPr>
      <w:hyperlink r:id="rId37" w:history="1">
        <w:r w:rsidR="00FA6E3A" w:rsidRPr="00570A63">
          <w:rPr>
            <w:rStyle w:val="Hyperlink"/>
            <w:rFonts w:eastAsia="Times New Roman" w:cstheme="minorHAnsi"/>
            <w:shd w:val="clear" w:color="auto" w:fill="FFFFFF"/>
          </w:rPr>
          <w:t>EMS Mental Health Initiative</w:t>
        </w:r>
      </w:hyperlink>
      <w:r w:rsidR="008F79E2" w:rsidRPr="00570A63">
        <w:rPr>
          <w:rFonts w:eastAsia="Times New Roman" w:cstheme="minorHAnsi"/>
          <w:color w:val="2D3032"/>
          <w:shd w:val="clear" w:color="auto" w:fill="FFFFFF"/>
        </w:rPr>
        <w:t xml:space="preserve">: </w:t>
      </w:r>
      <w:r w:rsidR="00E14EC0" w:rsidRPr="00570A63">
        <w:rPr>
          <w:rFonts w:eastAsia="Times New Roman" w:cstheme="minorHAnsi"/>
          <w:color w:val="2D3032"/>
          <w:shd w:val="clear" w:color="auto" w:fill="FFFFFF"/>
        </w:rPr>
        <w:t>mental health-related r</w:t>
      </w:r>
      <w:r w:rsidR="00FA6E3A" w:rsidRPr="00570A63">
        <w:rPr>
          <w:rFonts w:eastAsia="Times New Roman" w:cstheme="minorHAnsi"/>
          <w:color w:val="2D3032"/>
          <w:shd w:val="clear" w:color="auto" w:fill="FFFFFF"/>
        </w:rPr>
        <w:t xml:space="preserve">esources </w:t>
      </w:r>
      <w:r w:rsidR="00E14EC0" w:rsidRPr="00570A63">
        <w:rPr>
          <w:rFonts w:eastAsia="Times New Roman" w:cstheme="minorHAnsi"/>
          <w:color w:val="2D3032"/>
          <w:shd w:val="clear" w:color="auto" w:fill="FFFFFF"/>
        </w:rPr>
        <w:t>for</w:t>
      </w:r>
      <w:r w:rsidR="00FA6E3A" w:rsidRPr="00570A63">
        <w:rPr>
          <w:rFonts w:eastAsia="Times New Roman" w:cstheme="minorHAnsi"/>
          <w:color w:val="2D3032"/>
          <w:shd w:val="clear" w:color="auto" w:fill="FFFFFF"/>
        </w:rPr>
        <w:t xml:space="preserve"> EMS practitioners</w:t>
      </w:r>
      <w:r w:rsidR="00E14EC0" w:rsidRPr="00570A63">
        <w:rPr>
          <w:rFonts w:eastAsia="Times New Roman" w:cstheme="minorHAnsi"/>
          <w:color w:val="2D3032"/>
          <w:shd w:val="clear" w:color="auto" w:fill="FFFFFF"/>
        </w:rPr>
        <w:t>.</w:t>
      </w:r>
    </w:p>
    <w:p w14:paraId="4D99C997" w14:textId="0D1C5EA3" w:rsidR="00F578F6" w:rsidRPr="00570A63" w:rsidRDefault="00F578F6" w:rsidP="00E14EC0">
      <w:pPr>
        <w:pStyle w:val="NormalWeb"/>
        <w:shd w:val="clear" w:color="auto" w:fill="FFFFFF"/>
        <w:rPr>
          <w:rFonts w:asciiTheme="minorHAnsi" w:hAnsiTheme="minorHAnsi" w:cstheme="minorHAnsi"/>
        </w:rPr>
      </w:pPr>
    </w:p>
    <w:sectPr w:rsidR="00F578F6" w:rsidRPr="00570A63" w:rsidSect="00572993">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458EA" w14:textId="77777777" w:rsidR="0076204C" w:rsidRDefault="0076204C" w:rsidP="009F54D1">
      <w:r>
        <w:separator/>
      </w:r>
    </w:p>
  </w:endnote>
  <w:endnote w:type="continuationSeparator" w:id="0">
    <w:p w14:paraId="2DB75EBF" w14:textId="77777777" w:rsidR="0076204C" w:rsidRDefault="0076204C" w:rsidP="009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djlbDsdflyAdvTT3713a2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F1BC" w14:textId="3CA53B78" w:rsidR="009F54D1" w:rsidRDefault="009F54D1" w:rsidP="009F54D1">
    <w:pPr>
      <w:widowControl w:val="0"/>
      <w:autoSpaceDE w:val="0"/>
      <w:autoSpaceDN w:val="0"/>
      <w:adjustRightInd w:val="0"/>
      <w:spacing w:line="280" w:lineRule="atLeast"/>
      <w:jc w:val="right"/>
      <w:rPr>
        <w:rFonts w:ascii="Times" w:hAnsi="Times" w:cs="Times"/>
        <w:color w:val="000000"/>
      </w:rPr>
    </w:pPr>
    <w:r>
      <w:rPr>
        <w:rFonts w:ascii="Times" w:hAnsi="Times" w:cs="Times"/>
        <w:noProof/>
        <w:color w:val="000000"/>
      </w:rPr>
      <w:drawing>
        <wp:inline distT="0" distB="0" distL="0" distR="0" wp14:anchorId="6424042C" wp14:editId="272B142B">
          <wp:extent cx="2812775" cy="580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443" cy="593645"/>
                  </a:xfrm>
                  <a:prstGeom prst="rect">
                    <a:avLst/>
                  </a:prstGeom>
                  <a:noFill/>
                  <a:ln>
                    <a:noFill/>
                  </a:ln>
                </pic:spPr>
              </pic:pic>
            </a:graphicData>
          </a:graphic>
        </wp:inline>
      </w:drawing>
    </w:r>
    <w:r>
      <w:rPr>
        <w:rFonts w:ascii="Times" w:hAnsi="Times" w:cs="Times"/>
        <w:color w:val="000000"/>
      </w:rPr>
      <w:t xml:space="preserve"> </w:t>
    </w:r>
  </w:p>
  <w:p w14:paraId="40103B41" w14:textId="77777777" w:rsidR="009F54D1" w:rsidRDefault="009F54D1" w:rsidP="009F54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DA2ED" w14:textId="77777777" w:rsidR="0076204C" w:rsidRDefault="0076204C" w:rsidP="009F54D1">
      <w:r>
        <w:separator/>
      </w:r>
    </w:p>
  </w:footnote>
  <w:footnote w:type="continuationSeparator" w:id="0">
    <w:p w14:paraId="6385FEE3" w14:textId="77777777" w:rsidR="0076204C" w:rsidRDefault="0076204C" w:rsidP="009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78FC" w14:textId="1160E3EC" w:rsidR="009F54D1" w:rsidRDefault="009F54D1" w:rsidP="009F54D1">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5425142A" wp14:editId="484EC824">
          <wp:extent cx="1299845" cy="88468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745" cy="894146"/>
                  </a:xfrm>
                  <a:prstGeom prst="rect">
                    <a:avLst/>
                  </a:prstGeom>
                  <a:noFill/>
                  <a:ln>
                    <a:noFill/>
                  </a:ln>
                </pic:spPr>
              </pic:pic>
            </a:graphicData>
          </a:graphic>
        </wp:inline>
      </w:drawing>
    </w:r>
  </w:p>
  <w:p w14:paraId="6385AB9C" w14:textId="77777777" w:rsidR="009F54D1" w:rsidRDefault="009F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775"/>
    <w:multiLevelType w:val="hybridMultilevel"/>
    <w:tmpl w:val="8F4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0C0B"/>
    <w:multiLevelType w:val="hybridMultilevel"/>
    <w:tmpl w:val="446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14F60"/>
    <w:multiLevelType w:val="hybridMultilevel"/>
    <w:tmpl w:val="DC0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7E9B"/>
    <w:multiLevelType w:val="hybridMultilevel"/>
    <w:tmpl w:val="A60E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773D7"/>
    <w:multiLevelType w:val="hybridMultilevel"/>
    <w:tmpl w:val="A59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31CF"/>
    <w:multiLevelType w:val="hybridMultilevel"/>
    <w:tmpl w:val="FA1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4317C"/>
    <w:multiLevelType w:val="hybridMultilevel"/>
    <w:tmpl w:val="11BC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72D6B"/>
    <w:multiLevelType w:val="hybridMultilevel"/>
    <w:tmpl w:val="48A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A0B2C"/>
    <w:multiLevelType w:val="hybridMultilevel"/>
    <w:tmpl w:val="B2AC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A71CA"/>
    <w:multiLevelType w:val="hybridMultilevel"/>
    <w:tmpl w:val="3254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7618E"/>
    <w:multiLevelType w:val="hybridMultilevel"/>
    <w:tmpl w:val="15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D3F44"/>
    <w:multiLevelType w:val="hybridMultilevel"/>
    <w:tmpl w:val="922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2232D"/>
    <w:multiLevelType w:val="hybridMultilevel"/>
    <w:tmpl w:val="4FA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47DD7"/>
    <w:multiLevelType w:val="hybridMultilevel"/>
    <w:tmpl w:val="EAF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7C58"/>
    <w:multiLevelType w:val="hybridMultilevel"/>
    <w:tmpl w:val="114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078B3"/>
    <w:multiLevelType w:val="hybridMultilevel"/>
    <w:tmpl w:val="CCD8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B2592"/>
    <w:multiLevelType w:val="hybridMultilevel"/>
    <w:tmpl w:val="1892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22BB5"/>
    <w:multiLevelType w:val="hybridMultilevel"/>
    <w:tmpl w:val="83108198"/>
    <w:lvl w:ilvl="0" w:tplc="9C90C4DA">
      <w:start w:val="1"/>
      <w:numFmt w:val="decimal"/>
      <w:lvlText w:val="%1."/>
      <w:lvlJc w:val="left"/>
      <w:pPr>
        <w:ind w:left="720" w:hanging="360"/>
      </w:pPr>
      <w:rPr>
        <w:rFonts w:ascii="MndjlbDsdflyAdvTT3713a231" w:hAnsi="MndjlbDsdflyAdvTT3713a231" w:cs="MndjlbDsdflyAdvTT3713a231" w:hint="default"/>
        <w:color w:val="1314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95B59"/>
    <w:multiLevelType w:val="hybridMultilevel"/>
    <w:tmpl w:val="73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61BED"/>
    <w:multiLevelType w:val="hybridMultilevel"/>
    <w:tmpl w:val="FDD0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56268"/>
    <w:multiLevelType w:val="multilevel"/>
    <w:tmpl w:val="E1E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160628"/>
    <w:multiLevelType w:val="hybridMultilevel"/>
    <w:tmpl w:val="3778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F24EE"/>
    <w:multiLevelType w:val="hybridMultilevel"/>
    <w:tmpl w:val="CF8E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91BBE"/>
    <w:multiLevelType w:val="hybridMultilevel"/>
    <w:tmpl w:val="180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6"/>
  </w:num>
  <w:num w:numId="4">
    <w:abstractNumId w:val="23"/>
  </w:num>
  <w:num w:numId="5">
    <w:abstractNumId w:val="11"/>
  </w:num>
  <w:num w:numId="6">
    <w:abstractNumId w:val="10"/>
  </w:num>
  <w:num w:numId="7">
    <w:abstractNumId w:val="14"/>
  </w:num>
  <w:num w:numId="8">
    <w:abstractNumId w:val="0"/>
  </w:num>
  <w:num w:numId="9">
    <w:abstractNumId w:val="2"/>
  </w:num>
  <w:num w:numId="10">
    <w:abstractNumId w:val="20"/>
  </w:num>
  <w:num w:numId="11">
    <w:abstractNumId w:val="13"/>
  </w:num>
  <w:num w:numId="12">
    <w:abstractNumId w:val="7"/>
  </w:num>
  <w:num w:numId="13">
    <w:abstractNumId w:val="15"/>
  </w:num>
  <w:num w:numId="14">
    <w:abstractNumId w:val="4"/>
  </w:num>
  <w:num w:numId="15">
    <w:abstractNumId w:val="24"/>
  </w:num>
  <w:num w:numId="16">
    <w:abstractNumId w:val="18"/>
  </w:num>
  <w:num w:numId="17">
    <w:abstractNumId w:val="8"/>
  </w:num>
  <w:num w:numId="18">
    <w:abstractNumId w:val="12"/>
  </w:num>
  <w:num w:numId="19">
    <w:abstractNumId w:val="5"/>
  </w:num>
  <w:num w:numId="20">
    <w:abstractNumId w:val="9"/>
  </w:num>
  <w:num w:numId="21">
    <w:abstractNumId w:val="1"/>
  </w:num>
  <w:num w:numId="22">
    <w:abstractNumId w:val="3"/>
  </w:num>
  <w:num w:numId="23">
    <w:abstractNumId w:val="16"/>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1E"/>
    <w:rsid w:val="00022E6F"/>
    <w:rsid w:val="000406D0"/>
    <w:rsid w:val="00042982"/>
    <w:rsid w:val="000447E1"/>
    <w:rsid w:val="00055F97"/>
    <w:rsid w:val="00056036"/>
    <w:rsid w:val="00070D45"/>
    <w:rsid w:val="00074531"/>
    <w:rsid w:val="0009025A"/>
    <w:rsid w:val="000A1351"/>
    <w:rsid w:val="000C19DB"/>
    <w:rsid w:val="000F237F"/>
    <w:rsid w:val="000F51F6"/>
    <w:rsid w:val="000F7B79"/>
    <w:rsid w:val="0011583C"/>
    <w:rsid w:val="00115D66"/>
    <w:rsid w:val="001546D2"/>
    <w:rsid w:val="00157359"/>
    <w:rsid w:val="0017573E"/>
    <w:rsid w:val="00176A41"/>
    <w:rsid w:val="00185324"/>
    <w:rsid w:val="00195215"/>
    <w:rsid w:val="001E3B19"/>
    <w:rsid w:val="002046D7"/>
    <w:rsid w:val="002233B0"/>
    <w:rsid w:val="00253B9F"/>
    <w:rsid w:val="00285E7E"/>
    <w:rsid w:val="00287BB7"/>
    <w:rsid w:val="002B3F70"/>
    <w:rsid w:val="002C5424"/>
    <w:rsid w:val="002E3FDA"/>
    <w:rsid w:val="00343A1E"/>
    <w:rsid w:val="00346DAE"/>
    <w:rsid w:val="00361C3F"/>
    <w:rsid w:val="003867AE"/>
    <w:rsid w:val="003A3590"/>
    <w:rsid w:val="003D00A0"/>
    <w:rsid w:val="00424FD2"/>
    <w:rsid w:val="00432156"/>
    <w:rsid w:val="00444B20"/>
    <w:rsid w:val="00464784"/>
    <w:rsid w:val="004652CF"/>
    <w:rsid w:val="00485A2C"/>
    <w:rsid w:val="004C3D91"/>
    <w:rsid w:val="004D07E1"/>
    <w:rsid w:val="005253A7"/>
    <w:rsid w:val="00531B81"/>
    <w:rsid w:val="00542204"/>
    <w:rsid w:val="005436E2"/>
    <w:rsid w:val="00570A63"/>
    <w:rsid w:val="00572993"/>
    <w:rsid w:val="00574081"/>
    <w:rsid w:val="005D314B"/>
    <w:rsid w:val="005F219F"/>
    <w:rsid w:val="005F6348"/>
    <w:rsid w:val="00616039"/>
    <w:rsid w:val="00645203"/>
    <w:rsid w:val="006643CD"/>
    <w:rsid w:val="00674A09"/>
    <w:rsid w:val="006A6578"/>
    <w:rsid w:val="006B0E88"/>
    <w:rsid w:val="006B496C"/>
    <w:rsid w:val="006C3D67"/>
    <w:rsid w:val="006D0474"/>
    <w:rsid w:val="006D6727"/>
    <w:rsid w:val="006E3374"/>
    <w:rsid w:val="006E5AD5"/>
    <w:rsid w:val="006F66BE"/>
    <w:rsid w:val="00726D6B"/>
    <w:rsid w:val="00732A42"/>
    <w:rsid w:val="00742585"/>
    <w:rsid w:val="00755EB1"/>
    <w:rsid w:val="0076204C"/>
    <w:rsid w:val="0079254C"/>
    <w:rsid w:val="00797729"/>
    <w:rsid w:val="007C2EF3"/>
    <w:rsid w:val="00802B3A"/>
    <w:rsid w:val="0084207B"/>
    <w:rsid w:val="00842BD6"/>
    <w:rsid w:val="00847731"/>
    <w:rsid w:val="00852AF6"/>
    <w:rsid w:val="0087378B"/>
    <w:rsid w:val="008904C2"/>
    <w:rsid w:val="008A3831"/>
    <w:rsid w:val="008B49D7"/>
    <w:rsid w:val="008C6B41"/>
    <w:rsid w:val="008E19FB"/>
    <w:rsid w:val="008F79E2"/>
    <w:rsid w:val="0094031E"/>
    <w:rsid w:val="009717E7"/>
    <w:rsid w:val="00996E61"/>
    <w:rsid w:val="009A7BEF"/>
    <w:rsid w:val="009B14C2"/>
    <w:rsid w:val="009B5743"/>
    <w:rsid w:val="009C3EE4"/>
    <w:rsid w:val="009C5938"/>
    <w:rsid w:val="009D6CDC"/>
    <w:rsid w:val="009F54D1"/>
    <w:rsid w:val="00A04B6E"/>
    <w:rsid w:val="00A068E6"/>
    <w:rsid w:val="00A6128F"/>
    <w:rsid w:val="00A61E49"/>
    <w:rsid w:val="00A65EF2"/>
    <w:rsid w:val="00A9650E"/>
    <w:rsid w:val="00AC6757"/>
    <w:rsid w:val="00AE4D09"/>
    <w:rsid w:val="00B04468"/>
    <w:rsid w:val="00B0458E"/>
    <w:rsid w:val="00B33EE8"/>
    <w:rsid w:val="00B40F17"/>
    <w:rsid w:val="00B42DC9"/>
    <w:rsid w:val="00B559A6"/>
    <w:rsid w:val="00B63A30"/>
    <w:rsid w:val="00B740A2"/>
    <w:rsid w:val="00B9629A"/>
    <w:rsid w:val="00BA2675"/>
    <w:rsid w:val="00BC697C"/>
    <w:rsid w:val="00C3758B"/>
    <w:rsid w:val="00C711B1"/>
    <w:rsid w:val="00C72B41"/>
    <w:rsid w:val="00C7603B"/>
    <w:rsid w:val="00C77C8C"/>
    <w:rsid w:val="00C77F5B"/>
    <w:rsid w:val="00C85FB8"/>
    <w:rsid w:val="00CB6EB0"/>
    <w:rsid w:val="00CF76E1"/>
    <w:rsid w:val="00D07EA5"/>
    <w:rsid w:val="00D25C55"/>
    <w:rsid w:val="00D465B9"/>
    <w:rsid w:val="00D67848"/>
    <w:rsid w:val="00D76A39"/>
    <w:rsid w:val="00D87708"/>
    <w:rsid w:val="00DB3A32"/>
    <w:rsid w:val="00DB5CBC"/>
    <w:rsid w:val="00DC3580"/>
    <w:rsid w:val="00DC43C5"/>
    <w:rsid w:val="00DD67CA"/>
    <w:rsid w:val="00DE724B"/>
    <w:rsid w:val="00DF509E"/>
    <w:rsid w:val="00E1444A"/>
    <w:rsid w:val="00E14EC0"/>
    <w:rsid w:val="00E23509"/>
    <w:rsid w:val="00E25449"/>
    <w:rsid w:val="00E4337D"/>
    <w:rsid w:val="00E651BC"/>
    <w:rsid w:val="00E95946"/>
    <w:rsid w:val="00ED26AA"/>
    <w:rsid w:val="00EE114A"/>
    <w:rsid w:val="00EE37BA"/>
    <w:rsid w:val="00EE3ABD"/>
    <w:rsid w:val="00EE7A4E"/>
    <w:rsid w:val="00F07A1F"/>
    <w:rsid w:val="00F346DB"/>
    <w:rsid w:val="00F446C9"/>
    <w:rsid w:val="00F578F6"/>
    <w:rsid w:val="00F67478"/>
    <w:rsid w:val="00F73C8C"/>
    <w:rsid w:val="00FA6E3A"/>
    <w:rsid w:val="00FD1A79"/>
    <w:rsid w:val="00FF2885"/>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54D1"/>
  </w:style>
  <w:style w:type="paragraph" w:styleId="Heading2">
    <w:name w:val="heading 2"/>
    <w:basedOn w:val="Normal"/>
    <w:link w:val="Heading2Char"/>
    <w:uiPriority w:val="9"/>
    <w:qFormat/>
    <w:rsid w:val="00F346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1BC"/>
    <w:rPr>
      <w:color w:val="0563C1" w:themeColor="hyperlink"/>
      <w:u w:val="single"/>
    </w:rPr>
  </w:style>
  <w:style w:type="character" w:customStyle="1" w:styleId="apple-converted-space">
    <w:name w:val="apple-converted-space"/>
    <w:basedOn w:val="DefaultParagraphFont"/>
    <w:rsid w:val="00847731"/>
  </w:style>
  <w:style w:type="character" w:customStyle="1" w:styleId="element-invisible">
    <w:name w:val="element-invisible"/>
    <w:basedOn w:val="DefaultParagraphFont"/>
    <w:rsid w:val="00847731"/>
  </w:style>
  <w:style w:type="character" w:styleId="FollowedHyperlink">
    <w:name w:val="FollowedHyperlink"/>
    <w:basedOn w:val="DefaultParagraphFont"/>
    <w:uiPriority w:val="99"/>
    <w:semiHidden/>
    <w:unhideWhenUsed/>
    <w:rsid w:val="00847731"/>
    <w:rPr>
      <w:color w:val="954F72" w:themeColor="followedHyperlink"/>
      <w:u w:val="single"/>
    </w:rPr>
  </w:style>
  <w:style w:type="character" w:styleId="CommentReference">
    <w:name w:val="annotation reference"/>
    <w:basedOn w:val="DefaultParagraphFont"/>
    <w:uiPriority w:val="99"/>
    <w:semiHidden/>
    <w:unhideWhenUsed/>
    <w:rsid w:val="005D314B"/>
    <w:rPr>
      <w:sz w:val="18"/>
      <w:szCs w:val="18"/>
    </w:rPr>
  </w:style>
  <w:style w:type="paragraph" w:styleId="CommentText">
    <w:name w:val="annotation text"/>
    <w:basedOn w:val="Normal"/>
    <w:link w:val="CommentTextChar"/>
    <w:uiPriority w:val="99"/>
    <w:semiHidden/>
    <w:unhideWhenUsed/>
    <w:rsid w:val="005D314B"/>
  </w:style>
  <w:style w:type="character" w:customStyle="1" w:styleId="CommentTextChar">
    <w:name w:val="Comment Text Char"/>
    <w:basedOn w:val="DefaultParagraphFont"/>
    <w:link w:val="CommentText"/>
    <w:uiPriority w:val="99"/>
    <w:semiHidden/>
    <w:rsid w:val="005D314B"/>
  </w:style>
  <w:style w:type="paragraph" w:styleId="CommentSubject">
    <w:name w:val="annotation subject"/>
    <w:basedOn w:val="CommentText"/>
    <w:next w:val="CommentText"/>
    <w:link w:val="CommentSubjectChar"/>
    <w:uiPriority w:val="99"/>
    <w:semiHidden/>
    <w:unhideWhenUsed/>
    <w:rsid w:val="005D314B"/>
    <w:rPr>
      <w:b/>
      <w:bCs/>
      <w:sz w:val="20"/>
      <w:szCs w:val="20"/>
    </w:rPr>
  </w:style>
  <w:style w:type="character" w:customStyle="1" w:styleId="CommentSubjectChar">
    <w:name w:val="Comment Subject Char"/>
    <w:basedOn w:val="CommentTextChar"/>
    <w:link w:val="CommentSubject"/>
    <w:uiPriority w:val="99"/>
    <w:semiHidden/>
    <w:rsid w:val="005D314B"/>
    <w:rPr>
      <w:b/>
      <w:bCs/>
      <w:sz w:val="20"/>
      <w:szCs w:val="20"/>
    </w:rPr>
  </w:style>
  <w:style w:type="paragraph" w:styleId="BalloonText">
    <w:name w:val="Balloon Text"/>
    <w:basedOn w:val="Normal"/>
    <w:link w:val="BalloonTextChar"/>
    <w:uiPriority w:val="99"/>
    <w:semiHidden/>
    <w:unhideWhenUsed/>
    <w:rsid w:val="005D31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314B"/>
    <w:rPr>
      <w:rFonts w:ascii="Times New Roman" w:hAnsi="Times New Roman" w:cs="Times New Roman"/>
      <w:sz w:val="18"/>
      <w:szCs w:val="18"/>
    </w:rPr>
  </w:style>
  <w:style w:type="paragraph" w:styleId="ListParagraph">
    <w:name w:val="List Paragraph"/>
    <w:basedOn w:val="Normal"/>
    <w:uiPriority w:val="34"/>
    <w:qFormat/>
    <w:rsid w:val="0009025A"/>
    <w:pPr>
      <w:ind w:left="720"/>
      <w:contextualSpacing/>
    </w:pPr>
  </w:style>
  <w:style w:type="paragraph" w:styleId="Header">
    <w:name w:val="header"/>
    <w:basedOn w:val="Normal"/>
    <w:link w:val="HeaderChar"/>
    <w:uiPriority w:val="99"/>
    <w:unhideWhenUsed/>
    <w:rsid w:val="009F54D1"/>
    <w:pPr>
      <w:tabs>
        <w:tab w:val="center" w:pos="4680"/>
        <w:tab w:val="right" w:pos="9360"/>
      </w:tabs>
    </w:pPr>
  </w:style>
  <w:style w:type="character" w:customStyle="1" w:styleId="HeaderChar">
    <w:name w:val="Header Char"/>
    <w:basedOn w:val="DefaultParagraphFont"/>
    <w:link w:val="Header"/>
    <w:uiPriority w:val="99"/>
    <w:rsid w:val="009F54D1"/>
  </w:style>
  <w:style w:type="paragraph" w:styleId="Footer">
    <w:name w:val="footer"/>
    <w:basedOn w:val="Normal"/>
    <w:link w:val="FooterChar"/>
    <w:uiPriority w:val="99"/>
    <w:unhideWhenUsed/>
    <w:rsid w:val="009F54D1"/>
    <w:pPr>
      <w:tabs>
        <w:tab w:val="center" w:pos="4680"/>
        <w:tab w:val="right" w:pos="9360"/>
      </w:tabs>
    </w:pPr>
  </w:style>
  <w:style w:type="character" w:customStyle="1" w:styleId="FooterChar">
    <w:name w:val="Footer Char"/>
    <w:basedOn w:val="DefaultParagraphFont"/>
    <w:link w:val="Footer"/>
    <w:uiPriority w:val="99"/>
    <w:rsid w:val="009F54D1"/>
  </w:style>
  <w:style w:type="character" w:styleId="UnresolvedMention">
    <w:name w:val="Unresolved Mention"/>
    <w:basedOn w:val="DefaultParagraphFont"/>
    <w:uiPriority w:val="99"/>
    <w:rsid w:val="00797729"/>
    <w:rPr>
      <w:color w:val="605E5C"/>
      <w:shd w:val="clear" w:color="auto" w:fill="E1DFDD"/>
    </w:rPr>
  </w:style>
  <w:style w:type="character" w:customStyle="1" w:styleId="Heading2Char">
    <w:name w:val="Heading 2 Char"/>
    <w:basedOn w:val="DefaultParagraphFont"/>
    <w:link w:val="Heading2"/>
    <w:uiPriority w:val="9"/>
    <w:rsid w:val="00F346DB"/>
    <w:rPr>
      <w:rFonts w:ascii="Times New Roman" w:eastAsia="Times New Roman" w:hAnsi="Times New Roman" w:cs="Times New Roman"/>
      <w:b/>
      <w:bCs/>
      <w:sz w:val="36"/>
      <w:szCs w:val="36"/>
    </w:rPr>
  </w:style>
  <w:style w:type="paragraph" w:styleId="NormalWeb">
    <w:name w:val="Normal (Web)"/>
    <w:basedOn w:val="Normal"/>
    <w:uiPriority w:val="99"/>
    <w:unhideWhenUsed/>
    <w:rsid w:val="00B40F17"/>
    <w:pPr>
      <w:spacing w:before="100" w:beforeAutospacing="1" w:after="100" w:afterAutospacing="1"/>
    </w:pPr>
    <w:rPr>
      <w:rFonts w:ascii="Times New Roman" w:hAnsi="Times New Roman" w:cs="Times New Roman"/>
    </w:rPr>
  </w:style>
  <w:style w:type="paragraph" w:customStyle="1" w:styleId="font8">
    <w:name w:val="font_8"/>
    <w:basedOn w:val="Normal"/>
    <w:rsid w:val="00E254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3776">
      <w:bodyDiv w:val="1"/>
      <w:marLeft w:val="0"/>
      <w:marRight w:val="0"/>
      <w:marTop w:val="0"/>
      <w:marBottom w:val="0"/>
      <w:divBdr>
        <w:top w:val="none" w:sz="0" w:space="0" w:color="auto"/>
        <w:left w:val="none" w:sz="0" w:space="0" w:color="auto"/>
        <w:bottom w:val="none" w:sz="0" w:space="0" w:color="auto"/>
        <w:right w:val="none" w:sz="0" w:space="0" w:color="auto"/>
      </w:divBdr>
    </w:div>
    <w:div w:id="313680378">
      <w:bodyDiv w:val="1"/>
      <w:marLeft w:val="0"/>
      <w:marRight w:val="0"/>
      <w:marTop w:val="0"/>
      <w:marBottom w:val="0"/>
      <w:divBdr>
        <w:top w:val="none" w:sz="0" w:space="0" w:color="auto"/>
        <w:left w:val="none" w:sz="0" w:space="0" w:color="auto"/>
        <w:bottom w:val="none" w:sz="0" w:space="0" w:color="auto"/>
        <w:right w:val="none" w:sz="0" w:space="0" w:color="auto"/>
      </w:divBdr>
    </w:div>
    <w:div w:id="317268587">
      <w:bodyDiv w:val="1"/>
      <w:marLeft w:val="0"/>
      <w:marRight w:val="0"/>
      <w:marTop w:val="0"/>
      <w:marBottom w:val="0"/>
      <w:divBdr>
        <w:top w:val="none" w:sz="0" w:space="0" w:color="auto"/>
        <w:left w:val="none" w:sz="0" w:space="0" w:color="auto"/>
        <w:bottom w:val="none" w:sz="0" w:space="0" w:color="auto"/>
        <w:right w:val="none" w:sz="0" w:space="0" w:color="auto"/>
      </w:divBdr>
    </w:div>
    <w:div w:id="346099517">
      <w:bodyDiv w:val="1"/>
      <w:marLeft w:val="0"/>
      <w:marRight w:val="0"/>
      <w:marTop w:val="0"/>
      <w:marBottom w:val="0"/>
      <w:divBdr>
        <w:top w:val="none" w:sz="0" w:space="0" w:color="auto"/>
        <w:left w:val="none" w:sz="0" w:space="0" w:color="auto"/>
        <w:bottom w:val="none" w:sz="0" w:space="0" w:color="auto"/>
        <w:right w:val="none" w:sz="0" w:space="0" w:color="auto"/>
      </w:divBdr>
    </w:div>
    <w:div w:id="385298068">
      <w:bodyDiv w:val="1"/>
      <w:marLeft w:val="0"/>
      <w:marRight w:val="0"/>
      <w:marTop w:val="0"/>
      <w:marBottom w:val="0"/>
      <w:divBdr>
        <w:top w:val="none" w:sz="0" w:space="0" w:color="auto"/>
        <w:left w:val="none" w:sz="0" w:space="0" w:color="auto"/>
        <w:bottom w:val="none" w:sz="0" w:space="0" w:color="auto"/>
        <w:right w:val="none" w:sz="0" w:space="0" w:color="auto"/>
      </w:divBdr>
    </w:div>
    <w:div w:id="743334334">
      <w:bodyDiv w:val="1"/>
      <w:marLeft w:val="0"/>
      <w:marRight w:val="0"/>
      <w:marTop w:val="0"/>
      <w:marBottom w:val="0"/>
      <w:divBdr>
        <w:top w:val="none" w:sz="0" w:space="0" w:color="auto"/>
        <w:left w:val="none" w:sz="0" w:space="0" w:color="auto"/>
        <w:bottom w:val="none" w:sz="0" w:space="0" w:color="auto"/>
        <w:right w:val="none" w:sz="0" w:space="0" w:color="auto"/>
      </w:divBdr>
    </w:div>
    <w:div w:id="869798165">
      <w:bodyDiv w:val="1"/>
      <w:marLeft w:val="0"/>
      <w:marRight w:val="0"/>
      <w:marTop w:val="0"/>
      <w:marBottom w:val="0"/>
      <w:divBdr>
        <w:top w:val="none" w:sz="0" w:space="0" w:color="auto"/>
        <w:left w:val="none" w:sz="0" w:space="0" w:color="auto"/>
        <w:bottom w:val="none" w:sz="0" w:space="0" w:color="auto"/>
        <w:right w:val="none" w:sz="0" w:space="0" w:color="auto"/>
      </w:divBdr>
    </w:div>
    <w:div w:id="944728642">
      <w:bodyDiv w:val="1"/>
      <w:marLeft w:val="0"/>
      <w:marRight w:val="0"/>
      <w:marTop w:val="0"/>
      <w:marBottom w:val="0"/>
      <w:divBdr>
        <w:top w:val="none" w:sz="0" w:space="0" w:color="auto"/>
        <w:left w:val="none" w:sz="0" w:space="0" w:color="auto"/>
        <w:bottom w:val="none" w:sz="0" w:space="0" w:color="auto"/>
        <w:right w:val="none" w:sz="0" w:space="0" w:color="auto"/>
      </w:divBdr>
    </w:div>
    <w:div w:id="951782783">
      <w:bodyDiv w:val="1"/>
      <w:marLeft w:val="0"/>
      <w:marRight w:val="0"/>
      <w:marTop w:val="0"/>
      <w:marBottom w:val="0"/>
      <w:divBdr>
        <w:top w:val="none" w:sz="0" w:space="0" w:color="auto"/>
        <w:left w:val="none" w:sz="0" w:space="0" w:color="auto"/>
        <w:bottom w:val="none" w:sz="0" w:space="0" w:color="auto"/>
        <w:right w:val="none" w:sz="0" w:space="0" w:color="auto"/>
      </w:divBdr>
    </w:div>
    <w:div w:id="964391042">
      <w:bodyDiv w:val="1"/>
      <w:marLeft w:val="0"/>
      <w:marRight w:val="0"/>
      <w:marTop w:val="0"/>
      <w:marBottom w:val="0"/>
      <w:divBdr>
        <w:top w:val="none" w:sz="0" w:space="0" w:color="auto"/>
        <w:left w:val="none" w:sz="0" w:space="0" w:color="auto"/>
        <w:bottom w:val="none" w:sz="0" w:space="0" w:color="auto"/>
        <w:right w:val="none" w:sz="0" w:space="0" w:color="auto"/>
      </w:divBdr>
    </w:div>
    <w:div w:id="1198087081">
      <w:bodyDiv w:val="1"/>
      <w:marLeft w:val="0"/>
      <w:marRight w:val="0"/>
      <w:marTop w:val="0"/>
      <w:marBottom w:val="0"/>
      <w:divBdr>
        <w:top w:val="none" w:sz="0" w:space="0" w:color="auto"/>
        <w:left w:val="none" w:sz="0" w:space="0" w:color="auto"/>
        <w:bottom w:val="none" w:sz="0" w:space="0" w:color="auto"/>
        <w:right w:val="none" w:sz="0" w:space="0" w:color="auto"/>
      </w:divBdr>
    </w:div>
    <w:div w:id="1365253237">
      <w:bodyDiv w:val="1"/>
      <w:marLeft w:val="0"/>
      <w:marRight w:val="0"/>
      <w:marTop w:val="0"/>
      <w:marBottom w:val="0"/>
      <w:divBdr>
        <w:top w:val="none" w:sz="0" w:space="0" w:color="auto"/>
        <w:left w:val="none" w:sz="0" w:space="0" w:color="auto"/>
        <w:bottom w:val="none" w:sz="0" w:space="0" w:color="auto"/>
        <w:right w:val="none" w:sz="0" w:space="0" w:color="auto"/>
      </w:divBdr>
    </w:div>
    <w:div w:id="1620377654">
      <w:bodyDiv w:val="1"/>
      <w:marLeft w:val="0"/>
      <w:marRight w:val="0"/>
      <w:marTop w:val="0"/>
      <w:marBottom w:val="0"/>
      <w:divBdr>
        <w:top w:val="none" w:sz="0" w:space="0" w:color="auto"/>
        <w:left w:val="none" w:sz="0" w:space="0" w:color="auto"/>
        <w:bottom w:val="none" w:sz="0" w:space="0" w:color="auto"/>
        <w:right w:val="none" w:sz="0" w:space="0" w:color="auto"/>
      </w:divBdr>
    </w:div>
    <w:div w:id="1829857486">
      <w:bodyDiv w:val="1"/>
      <w:marLeft w:val="0"/>
      <w:marRight w:val="0"/>
      <w:marTop w:val="0"/>
      <w:marBottom w:val="0"/>
      <w:divBdr>
        <w:top w:val="none" w:sz="0" w:space="0" w:color="auto"/>
        <w:left w:val="none" w:sz="0" w:space="0" w:color="auto"/>
        <w:bottom w:val="none" w:sz="0" w:space="0" w:color="auto"/>
        <w:right w:val="none" w:sz="0" w:space="0" w:color="auto"/>
      </w:divBdr>
    </w:div>
    <w:div w:id="1854299460">
      <w:bodyDiv w:val="1"/>
      <w:marLeft w:val="0"/>
      <w:marRight w:val="0"/>
      <w:marTop w:val="0"/>
      <w:marBottom w:val="0"/>
      <w:divBdr>
        <w:top w:val="none" w:sz="0" w:space="0" w:color="auto"/>
        <w:left w:val="none" w:sz="0" w:space="0" w:color="auto"/>
        <w:bottom w:val="none" w:sz="0" w:space="0" w:color="auto"/>
        <w:right w:val="none" w:sz="0" w:space="0" w:color="auto"/>
      </w:divBdr>
    </w:div>
    <w:div w:id="1884709630">
      <w:bodyDiv w:val="1"/>
      <w:marLeft w:val="0"/>
      <w:marRight w:val="0"/>
      <w:marTop w:val="0"/>
      <w:marBottom w:val="0"/>
      <w:divBdr>
        <w:top w:val="none" w:sz="0" w:space="0" w:color="auto"/>
        <w:left w:val="none" w:sz="0" w:space="0" w:color="auto"/>
        <w:bottom w:val="none" w:sz="0" w:space="0" w:color="auto"/>
        <w:right w:val="none" w:sz="0" w:space="0" w:color="auto"/>
      </w:divBdr>
    </w:div>
    <w:div w:id="1947810034">
      <w:bodyDiv w:val="1"/>
      <w:marLeft w:val="0"/>
      <w:marRight w:val="0"/>
      <w:marTop w:val="0"/>
      <w:marBottom w:val="0"/>
      <w:divBdr>
        <w:top w:val="none" w:sz="0" w:space="0" w:color="auto"/>
        <w:left w:val="none" w:sz="0" w:space="0" w:color="auto"/>
        <w:bottom w:val="none" w:sz="0" w:space="0" w:color="auto"/>
        <w:right w:val="none" w:sz="0" w:space="0" w:color="auto"/>
      </w:divBdr>
    </w:div>
    <w:div w:id="204042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isistextline.org/" TargetMode="External"/><Relationship Id="rId18" Type="http://schemas.openxmlformats.org/officeDocument/2006/relationships/hyperlink" Target="https://www.eachmindmatters.org/change-agents/resources-for-workplace-suicide-prevention/" TargetMode="External"/><Relationship Id="rId26" Type="http://schemas.openxmlformats.org/officeDocument/2006/relationships/hyperlink" Target="http://www.cffbh.org/" TargetMode="External"/><Relationship Id="rId39" Type="http://schemas.openxmlformats.org/officeDocument/2006/relationships/footer" Target="footer1.xml"/><Relationship Id="rId21" Type="http://schemas.openxmlformats.org/officeDocument/2006/relationships/hyperlink" Target="https://codegreencampaign.org/" TargetMode="External"/><Relationship Id="rId34" Type="http://schemas.openxmlformats.org/officeDocument/2006/relationships/hyperlink" Target="https://www.everyonegoeshome.com/16-initiatives/13-psychological-suppor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prc.org/resources-programs" TargetMode="External"/><Relationship Id="rId20" Type="http://schemas.openxmlformats.org/officeDocument/2006/relationships/hyperlink" Target="https://serveprotect.org/" TargetMode="External"/><Relationship Id="rId29" Type="http://schemas.openxmlformats.org/officeDocument/2006/relationships/hyperlink" Target="https://theactionalliance.org/resource/firefighters-coping-aftermath-suicide-vide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icidepreventionlifeline.org/" TargetMode="External"/><Relationship Id="rId24" Type="http://schemas.openxmlformats.org/officeDocument/2006/relationships/hyperlink" Target="https://www.firstrespondercenter.org/behavioral-health/toolsresources/" TargetMode="External"/><Relationship Id="rId32" Type="http://schemas.openxmlformats.org/officeDocument/2006/relationships/hyperlink" Target="http://fhf.pocketpeer.org/Home.aspx" TargetMode="External"/><Relationship Id="rId37" Type="http://schemas.openxmlformats.org/officeDocument/2006/relationships/hyperlink" Target="https://www.naemt.org/initiatives/ems-mental-healt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rc.org/settings/first-responders" TargetMode="External"/><Relationship Id="rId23" Type="http://schemas.openxmlformats.org/officeDocument/2006/relationships/hyperlink" Target="https://www.firstrespondercenter.org/behavioral-health/awareness/" TargetMode="External"/><Relationship Id="rId28" Type="http://schemas.openxmlformats.org/officeDocument/2006/relationships/hyperlink" Target="http://www.pocketpeer.org/" TargetMode="External"/><Relationship Id="rId36" Type="http://schemas.openxmlformats.org/officeDocument/2006/relationships/hyperlink" Target="https://qprinstitute.com/professional-training" TargetMode="External"/><Relationship Id="rId10" Type="http://schemas.openxmlformats.org/officeDocument/2006/relationships/hyperlink" Target="http://www.safecallnowusa.org/" TargetMode="External"/><Relationship Id="rId19" Type="http://schemas.openxmlformats.org/officeDocument/2006/relationships/hyperlink" Target="https://rudermanfoundation.org/white_papers/police-officers-and-firefighters-are-more-likely-to-die-by-suicide-than-in-line-of-duty/" TargetMode="External"/><Relationship Id="rId31" Type="http://schemas.openxmlformats.org/officeDocument/2006/relationships/hyperlink" Target="https://www.youtube.com/watch?v=SskSfiMLxl8&amp;feature=youtu.b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uicideispreventable.org/" TargetMode="External"/><Relationship Id="rId22" Type="http://schemas.openxmlformats.org/officeDocument/2006/relationships/hyperlink" Target="https://www.samhsa.gov/sites/default/files/dtac/supplementalresearchbulletin-firstresponders-may2018.pdf" TargetMode="External"/><Relationship Id="rId27" Type="http://schemas.openxmlformats.org/officeDocument/2006/relationships/hyperlink" Target="http://www.firstrespondercenter.org/wp-content/uploads/2019/03/behavioral-health-mgmt-guide-122017.pdf" TargetMode="External"/><Relationship Id="rId30" Type="http://schemas.openxmlformats.org/officeDocument/2006/relationships/hyperlink" Target="https://www.youtube.com/watch?v=rxqyK1zUknc" TargetMode="External"/><Relationship Id="rId35" Type="http://schemas.openxmlformats.org/officeDocument/2006/relationships/hyperlink" Target="https://www.everyonegoeshome.com/resources/podcasts/" TargetMode="External"/><Relationship Id="rId8" Type="http://schemas.openxmlformats.org/officeDocument/2006/relationships/hyperlink" Target="https://www.safecallnow.org/get-help-1.html" TargetMode="External"/><Relationship Id="rId3" Type="http://schemas.openxmlformats.org/officeDocument/2006/relationships/styles" Target="styles.xml"/><Relationship Id="rId12" Type="http://schemas.openxmlformats.org/officeDocument/2006/relationships/hyperlink" Target="https://suicidepreventionlifeline.org/chat/" TargetMode="External"/><Relationship Id="rId17" Type="http://schemas.openxmlformats.org/officeDocument/2006/relationships/hyperlink" Target="https://theactionalliance.org/communities/workplace/public-safety" TargetMode="External"/><Relationship Id="rId25" Type="http://schemas.openxmlformats.org/officeDocument/2006/relationships/hyperlink" Target="https://samhsadtac.articulate-online.com/p/2106882870/DocumentViewRouter.ashx?Cust=21068&amp;DocumentID=3b340b2c-3ccc-4c79-9e22-f421bb7449a0&amp;Popped=True&amp;InitialPage=/story_html5.html?Cust=21068&amp;DocumentID=3b340b2c-3ccc-4c79-9e22-f421bb7449a0&amp;Popped=True&amp;v=29&amp;InitialPage=story.html&amp;v=29&amp;" TargetMode="External"/><Relationship Id="rId33" Type="http://schemas.openxmlformats.org/officeDocument/2006/relationships/hyperlink" Target="https://www.nvfc.org/programs/share-the-load-program/"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790D-8E29-4FCA-AF34-52FEE778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Emily Ayala</cp:lastModifiedBy>
  <cp:revision>4</cp:revision>
  <dcterms:created xsi:type="dcterms:W3CDTF">2020-10-14T18:14:00Z</dcterms:created>
  <dcterms:modified xsi:type="dcterms:W3CDTF">2020-10-14T18:15:00Z</dcterms:modified>
</cp:coreProperties>
</file>