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83BA90" w14:textId="77777777" w:rsidR="00C024EB" w:rsidRDefault="00C024EB">
      <w:pPr>
        <w:rPr>
          <w:b/>
          <w:bCs/>
        </w:rPr>
      </w:pPr>
    </w:p>
    <w:p w14:paraId="1404C56A" w14:textId="77777777" w:rsidR="00C024EB" w:rsidRDefault="00C024EB">
      <w:pPr>
        <w:rPr>
          <w:b/>
          <w:bCs/>
        </w:rPr>
      </w:pPr>
    </w:p>
    <w:p w14:paraId="5BF1D532" w14:textId="18713948" w:rsidR="003A0B35" w:rsidRPr="003A0B35" w:rsidRDefault="00A01E99" w:rsidP="003A0B35">
      <w:pPr>
        <w:jc w:val="center"/>
        <w:rPr>
          <w:rFonts w:cstheme="minorHAnsi"/>
          <w:b/>
          <w:bCs/>
          <w:sz w:val="28"/>
          <w:szCs w:val="28"/>
        </w:rPr>
      </w:pPr>
      <w:r>
        <w:rPr>
          <w:rFonts w:cstheme="minorHAnsi"/>
          <w:b/>
          <w:bCs/>
          <w:sz w:val="28"/>
          <w:szCs w:val="28"/>
        </w:rPr>
        <w:t>Introduction Email</w:t>
      </w:r>
      <w:r w:rsidR="00614615">
        <w:rPr>
          <w:rFonts w:cstheme="minorHAnsi"/>
          <w:b/>
          <w:bCs/>
          <w:sz w:val="28"/>
          <w:szCs w:val="28"/>
        </w:rPr>
        <w:t xml:space="preserve">: </w:t>
      </w:r>
      <w:r w:rsidR="00391D19">
        <w:rPr>
          <w:rFonts w:cstheme="minorHAnsi"/>
          <w:b/>
          <w:bCs/>
          <w:sz w:val="28"/>
          <w:szCs w:val="28"/>
        </w:rPr>
        <w:t>Farsi</w:t>
      </w:r>
    </w:p>
    <w:p w14:paraId="3BC30A7D" w14:textId="56965881" w:rsidR="00391D19" w:rsidRDefault="00391D19" w:rsidP="00391D19">
      <w:pPr>
        <w:bidi/>
        <w:spacing w:before="240" w:after="240" w:line="240" w:lineRule="auto"/>
        <w:jc w:val="right"/>
        <w:rPr>
          <w:rFonts w:ascii="Calibri" w:eastAsia="Calibri" w:hAnsi="Calibri" w:cs="Calibri"/>
          <w:sz w:val="24"/>
          <w:szCs w:val="24"/>
        </w:rPr>
      </w:pPr>
      <w:r>
        <w:rPr>
          <w:rFonts w:ascii="Calibri" w:eastAsia="Calibri" w:hAnsi="Calibri" w:cs="Times New Roman"/>
          <w:sz w:val="24"/>
          <w:szCs w:val="24"/>
          <w:rtl/>
        </w:rPr>
        <w:t>همکاران و دوستان عزیز،ارتباط انسانی یکی از مهمترین مؤلفه های حفظ سلامت روانی است</w:t>
      </w:r>
      <w:r>
        <w:rPr>
          <w:rFonts w:ascii="Calibri" w:eastAsia="Calibri" w:hAnsi="Calibri" w:cs="Calibri"/>
          <w:sz w:val="24"/>
          <w:szCs w:val="24"/>
          <w:rtl/>
        </w:rPr>
        <w:t xml:space="preserve">. </w:t>
      </w:r>
      <w:r>
        <w:rPr>
          <w:rFonts w:ascii="Calibri" w:eastAsia="Calibri" w:hAnsi="Calibri" w:cs="Times New Roman"/>
          <w:sz w:val="24"/>
          <w:szCs w:val="24"/>
          <w:rtl/>
        </w:rPr>
        <w:t>اما چگونه می توانیم در حالی که هنوز راهنمایی های پزشکی را دنبال می کنیم در ارتباط باشیم تا در معرض دید دیگران قرار بگیریم؟</w:t>
      </w:r>
    </w:p>
    <w:p w14:paraId="61AF67AD" w14:textId="403856FA" w:rsidR="00BA378C" w:rsidRDefault="00391D19" w:rsidP="00391D19">
      <w:pPr>
        <w:jc w:val="right"/>
        <w:rPr>
          <w:rFonts w:ascii="Calibri" w:eastAsia="Calibri" w:hAnsi="Calibri" w:cs="Calibri"/>
          <w:sz w:val="24"/>
          <w:szCs w:val="24"/>
          <w:rtl/>
        </w:rPr>
      </w:pPr>
      <w:r>
        <w:rPr>
          <w:rFonts w:ascii="Calibri" w:eastAsia="Calibri" w:hAnsi="Calibri" w:cs="Times New Roman"/>
          <w:sz w:val="24"/>
          <w:szCs w:val="24"/>
          <w:rtl/>
        </w:rPr>
        <w:t xml:space="preserve">جامعه فقط درمورد نزدیکی نیست، اولین و مهمترین ذهنیت این است که ما فکر می کنیم </w:t>
      </w:r>
      <w:r>
        <w:rPr>
          <w:rFonts w:ascii="Calibri" w:eastAsia="Calibri" w:hAnsi="Calibri" w:cs="Calibri"/>
          <w:sz w:val="24"/>
          <w:szCs w:val="24"/>
          <w:rtl/>
        </w:rPr>
        <w:t>"</w:t>
      </w:r>
      <w:r>
        <w:rPr>
          <w:rFonts w:ascii="Calibri" w:eastAsia="Calibri" w:hAnsi="Calibri" w:cs="Times New Roman"/>
          <w:sz w:val="24"/>
          <w:szCs w:val="24"/>
          <w:rtl/>
        </w:rPr>
        <w:t>خود ما</w:t>
      </w:r>
      <w:r>
        <w:rPr>
          <w:rFonts w:ascii="Calibri" w:eastAsia="Calibri" w:hAnsi="Calibri" w:cs="Calibri"/>
          <w:sz w:val="24"/>
          <w:szCs w:val="24"/>
          <w:rtl/>
        </w:rPr>
        <w:t xml:space="preserve">" </w:t>
      </w:r>
      <w:r>
        <w:rPr>
          <w:rFonts w:ascii="Calibri" w:eastAsia="Calibri" w:hAnsi="Calibri" w:cs="Times New Roman"/>
          <w:sz w:val="24"/>
          <w:szCs w:val="24"/>
          <w:rtl/>
        </w:rPr>
        <w:t>کی هستیم</w:t>
      </w:r>
      <w:r>
        <w:rPr>
          <w:rFonts w:ascii="Calibri" w:eastAsia="Calibri" w:hAnsi="Calibri" w:cs="Calibri"/>
          <w:sz w:val="24"/>
          <w:szCs w:val="24"/>
          <w:rtl/>
        </w:rPr>
        <w:t xml:space="preserve">. </w:t>
      </w:r>
      <w:r>
        <w:rPr>
          <w:rFonts w:ascii="Calibri" w:eastAsia="Calibri" w:hAnsi="Calibri" w:cs="Times New Roman"/>
          <w:sz w:val="24"/>
          <w:szCs w:val="24"/>
          <w:rtl/>
        </w:rPr>
        <w:t>از طریق کنفرانس های ویدئویی، تماس تلفنی، رسانه های اجتماعی، پیام های متنی یا حتی ارسال نامه برای آنها برای افراد جامعه خود، با خیال راحت از افرادی که به دلیل سن یا سلامتی آسیب پذیرتر هستند، استفاده کنید</w:t>
      </w:r>
      <w:r>
        <w:rPr>
          <w:rFonts w:ascii="Calibri" w:eastAsia="Calibri" w:hAnsi="Calibri" w:cs="Calibri"/>
          <w:sz w:val="24"/>
          <w:szCs w:val="24"/>
          <w:rtl/>
        </w:rPr>
        <w:t xml:space="preserve">. </w:t>
      </w:r>
      <w:r>
        <w:rPr>
          <w:rFonts w:ascii="Calibri" w:eastAsia="Calibri" w:hAnsi="Calibri" w:cs="Times New Roman"/>
          <w:sz w:val="24"/>
          <w:szCs w:val="24"/>
          <w:rtl/>
        </w:rPr>
        <w:t>عمل ساده برای دستیابی و گفتن اینکه در مورد کسی فکر می کنید می تواند به کاهش استرس در آنها و همچنین خودتان کمک کند</w:t>
      </w:r>
      <w:r>
        <w:rPr>
          <w:rFonts w:ascii="Calibri" w:eastAsia="Calibri" w:hAnsi="Calibri" w:cs="Calibri"/>
          <w:sz w:val="24"/>
          <w:szCs w:val="24"/>
          <w:rtl/>
        </w:rPr>
        <w:t>.</w:t>
      </w:r>
    </w:p>
    <w:p w14:paraId="382ACD57" w14:textId="77777777" w:rsidR="00391D19" w:rsidRDefault="00391D19" w:rsidP="00391D19">
      <w:pPr>
        <w:bidi/>
        <w:spacing w:before="240" w:after="240" w:line="240" w:lineRule="auto"/>
        <w:rPr>
          <w:rFonts w:ascii="Calibri" w:eastAsia="Calibri" w:hAnsi="Calibri" w:cs="Calibri"/>
          <w:sz w:val="24"/>
          <w:szCs w:val="24"/>
        </w:rPr>
      </w:pPr>
      <w:r>
        <w:rPr>
          <w:rFonts w:ascii="Calibri" w:eastAsia="Calibri" w:hAnsi="Calibri" w:cs="Times New Roman"/>
          <w:sz w:val="24"/>
          <w:szCs w:val="24"/>
          <w:rtl/>
        </w:rPr>
        <w:t xml:space="preserve">با ماندن در اجتماع، حتی اگر از نظر جسمی از هم جداتر باشیم، می توانیم بحران را پشت سر بگذاریم، همانطور که در گذشته در بسیاری از مواقع دیگر </w:t>
      </w:r>
      <w:r>
        <w:rPr>
          <w:rFonts w:ascii="Calibri" w:eastAsia="Calibri" w:hAnsi="Calibri" w:cs="Calibri"/>
          <w:sz w:val="24"/>
          <w:szCs w:val="24"/>
          <w:rtl/>
        </w:rPr>
        <w:t xml:space="preserve">- </w:t>
      </w:r>
      <w:r>
        <w:rPr>
          <w:rFonts w:ascii="Calibri" w:eastAsia="Calibri" w:hAnsi="Calibri" w:cs="Times New Roman"/>
          <w:sz w:val="24"/>
          <w:szCs w:val="24"/>
          <w:rtl/>
        </w:rPr>
        <w:t>با هم</w:t>
      </w:r>
    </w:p>
    <w:p w14:paraId="5D14491D" w14:textId="77777777" w:rsidR="00391D19" w:rsidRDefault="00391D19" w:rsidP="00391D19">
      <w:pPr>
        <w:bidi/>
        <w:spacing w:before="240" w:after="240" w:line="240" w:lineRule="auto"/>
        <w:rPr>
          <w:rFonts w:ascii="Calibri" w:eastAsia="Calibri" w:hAnsi="Calibri" w:cs="Calibri"/>
          <w:sz w:val="24"/>
          <w:szCs w:val="24"/>
        </w:rPr>
      </w:pPr>
      <w:r>
        <w:rPr>
          <w:rFonts w:ascii="Calibri" w:eastAsia="Calibri" w:hAnsi="Calibri" w:cs="Calibri"/>
          <w:sz w:val="24"/>
          <w:szCs w:val="24"/>
          <w:rtl/>
          <w:cs/>
        </w:rPr>
        <w:t>‎</w:t>
      </w:r>
      <w:r>
        <w:rPr>
          <w:rFonts w:ascii="Calibri" w:eastAsia="Calibri" w:hAnsi="Calibri" w:cs="Times New Roman"/>
          <w:sz w:val="24"/>
          <w:szCs w:val="24"/>
          <w:rtl/>
          <w:cs/>
        </w:rPr>
        <w:t>اگر هم اکنون احساس نگرانی</w:t>
      </w:r>
      <w:r>
        <w:rPr>
          <w:rFonts w:ascii="Calibri" w:eastAsia="Calibri" w:hAnsi="Calibri" w:cs="Calibri"/>
          <w:sz w:val="24"/>
          <w:szCs w:val="24"/>
          <w:rtl/>
          <w:cs/>
        </w:rPr>
        <w:t xml:space="preserve">، </w:t>
      </w:r>
      <w:r>
        <w:rPr>
          <w:rFonts w:ascii="Calibri" w:eastAsia="Calibri" w:hAnsi="Calibri" w:cs="Times New Roman"/>
          <w:sz w:val="24"/>
          <w:szCs w:val="24"/>
          <w:rtl/>
          <w:cs/>
        </w:rPr>
        <w:t xml:space="preserve">تحریک </w:t>
      </w:r>
      <w:r>
        <w:rPr>
          <w:rFonts w:ascii="Calibri" w:eastAsia="Calibri" w:hAnsi="Calibri" w:cs="Times New Roman"/>
          <w:sz w:val="24"/>
          <w:szCs w:val="24"/>
          <w:rtl/>
        </w:rPr>
        <w:t>پذیری یا احساس ناخوشي ميكنيد  ، لطفاً بدانید که تنها نیستید</w:t>
      </w:r>
      <w:r>
        <w:rPr>
          <w:rFonts w:ascii="Calibri" w:eastAsia="Calibri" w:hAnsi="Calibri" w:cs="Calibri"/>
          <w:sz w:val="24"/>
          <w:szCs w:val="24"/>
          <w:rtl/>
        </w:rPr>
        <w:t xml:space="preserve">. </w:t>
      </w:r>
      <w:r>
        <w:rPr>
          <w:rFonts w:ascii="Calibri" w:eastAsia="Calibri" w:hAnsi="Calibri" w:cs="Times New Roman"/>
          <w:sz w:val="24"/>
          <w:szCs w:val="24"/>
          <w:rtl/>
        </w:rPr>
        <w:t>راهنما و پشتیبانی در دسترس است</w:t>
      </w:r>
      <w:r>
        <w:rPr>
          <w:rFonts w:ascii="Calibri" w:eastAsia="Calibri" w:hAnsi="Calibri" w:cs="Calibri"/>
          <w:sz w:val="24"/>
          <w:szCs w:val="24"/>
          <w:rtl/>
        </w:rPr>
        <w:t xml:space="preserve">. </w:t>
      </w:r>
      <w:r>
        <w:rPr>
          <w:rFonts w:ascii="Calibri" w:eastAsia="Calibri" w:hAnsi="Calibri" w:cs="Times New Roman"/>
          <w:sz w:val="24"/>
          <w:szCs w:val="24"/>
          <w:rtl/>
        </w:rPr>
        <w:t xml:space="preserve">با افرادی که به آنها اعتماد دارید، صحبت کنید یا سعی کنید با یک فرد همکار یا مشاور مواقع بحرانی در شماره  مقابله با بحران </w:t>
      </w:r>
      <w:r>
        <w:rPr>
          <w:rFonts w:ascii="Calibri" w:eastAsia="Calibri" w:hAnsi="Calibri" w:cs="Calibri"/>
          <w:sz w:val="24"/>
          <w:szCs w:val="24"/>
        </w:rPr>
        <w:t>SAMHSA</w:t>
      </w:r>
      <w:r>
        <w:rPr>
          <w:rFonts w:ascii="Calibri" w:eastAsia="Calibri" w:hAnsi="Calibri" w:cs="Calibri"/>
          <w:sz w:val="24"/>
          <w:szCs w:val="24"/>
          <w:rtl/>
        </w:rPr>
        <w:t xml:space="preserve"> (24/7) 1-800-985-5990 </w:t>
      </w:r>
      <w:r>
        <w:rPr>
          <w:rFonts w:ascii="Calibri" w:eastAsia="Calibri" w:hAnsi="Calibri" w:cs="Times New Roman"/>
          <w:sz w:val="24"/>
          <w:szCs w:val="24"/>
          <w:rtl/>
        </w:rPr>
        <w:t xml:space="preserve">تماس بگیرید </w:t>
      </w:r>
      <w:r>
        <w:rPr>
          <w:rFonts w:ascii="Calibri" w:eastAsia="Calibri" w:hAnsi="Calibri" w:cs="Calibri"/>
          <w:sz w:val="24"/>
          <w:szCs w:val="24"/>
          <w:rtl/>
        </w:rPr>
        <w:t>(</w:t>
      </w:r>
      <w:r>
        <w:rPr>
          <w:rFonts w:ascii="Calibri" w:eastAsia="Calibri" w:hAnsi="Calibri" w:cs="Times New Roman"/>
          <w:sz w:val="24"/>
          <w:szCs w:val="24"/>
          <w:rtl/>
        </w:rPr>
        <w:t xml:space="preserve">خدمات ترجمه در دسترس است و اين شماره بصورت </w:t>
      </w:r>
      <w:r>
        <w:rPr>
          <w:rFonts w:ascii="Calibri" w:eastAsia="Calibri" w:hAnsi="Calibri" w:cs="Calibri"/>
          <w:sz w:val="24"/>
          <w:szCs w:val="24"/>
          <w:rtl/>
        </w:rPr>
        <w:t xml:space="preserve">24 </w:t>
      </w:r>
      <w:r>
        <w:rPr>
          <w:rFonts w:ascii="Calibri" w:eastAsia="Calibri" w:hAnsi="Calibri" w:cs="Times New Roman"/>
          <w:sz w:val="24"/>
          <w:szCs w:val="24"/>
          <w:rtl/>
        </w:rPr>
        <w:t xml:space="preserve">ساعته، </w:t>
      </w:r>
      <w:r>
        <w:rPr>
          <w:rFonts w:ascii="Calibri" w:eastAsia="Calibri" w:hAnsi="Calibri" w:cs="Calibri"/>
          <w:sz w:val="24"/>
          <w:szCs w:val="24"/>
          <w:rtl/>
        </w:rPr>
        <w:t xml:space="preserve">7 </w:t>
      </w:r>
      <w:r>
        <w:rPr>
          <w:rFonts w:ascii="Calibri" w:eastAsia="Calibri" w:hAnsi="Calibri" w:cs="Times New Roman"/>
          <w:sz w:val="24"/>
          <w:szCs w:val="24"/>
          <w:rtl/>
        </w:rPr>
        <w:t>روز در هفته باز است</w:t>
      </w:r>
      <w:r>
        <w:rPr>
          <w:rFonts w:ascii="Calibri" w:eastAsia="Calibri" w:hAnsi="Calibri" w:cs="Calibri"/>
          <w:sz w:val="24"/>
          <w:szCs w:val="24"/>
          <w:rtl/>
        </w:rPr>
        <w:t>).</w:t>
      </w:r>
    </w:p>
    <w:p w14:paraId="0ECC81A5" w14:textId="77777777" w:rsidR="00391D19" w:rsidRDefault="00391D19" w:rsidP="00391D19">
      <w:pPr>
        <w:bidi/>
        <w:spacing w:before="240" w:after="240" w:line="240" w:lineRule="auto"/>
        <w:jc w:val="right"/>
        <w:rPr>
          <w:rFonts w:ascii="Calibri" w:eastAsia="Calibri" w:hAnsi="Calibri" w:cs="Calibri"/>
          <w:sz w:val="24"/>
          <w:szCs w:val="24"/>
        </w:rPr>
      </w:pPr>
      <w:r>
        <w:rPr>
          <w:rFonts w:ascii="Calibri" w:eastAsia="Calibri" w:hAnsi="Calibri" w:cs="Times New Roman"/>
          <w:sz w:val="24"/>
          <w:szCs w:val="24"/>
          <w:rtl/>
        </w:rPr>
        <w:t>در مواقع تغییر و عدم اطمینان مراقبت از ذهن و بدن ما خیلی مهم تر هست</w:t>
      </w:r>
      <w:r>
        <w:rPr>
          <w:rFonts w:ascii="Calibri" w:eastAsia="Calibri" w:hAnsi="Calibri" w:cs="Calibri"/>
          <w:sz w:val="24"/>
          <w:szCs w:val="24"/>
          <w:rtl/>
        </w:rPr>
        <w:t xml:space="preserve">. </w:t>
      </w:r>
      <w:r>
        <w:rPr>
          <w:rFonts w:ascii="Calibri" w:eastAsia="Calibri" w:hAnsi="Calibri" w:cs="Times New Roman"/>
          <w:sz w:val="24"/>
          <w:szCs w:val="24"/>
          <w:rtl/>
        </w:rPr>
        <w:t>تکنیک های مراقبت از خود مانند ورزش و گرفتن نور خورشید، ارتباط با دیگران و خواب منظم می تواند استرس را کاهش داده و خلق و خوی را به شکلی قدرتمند و طولانی مدت بهبود بخشد</w:t>
      </w:r>
      <w:r>
        <w:rPr>
          <w:rFonts w:ascii="Calibri" w:eastAsia="Calibri" w:hAnsi="Calibri" w:cs="Calibri"/>
          <w:sz w:val="24"/>
          <w:szCs w:val="24"/>
          <w:rtl/>
        </w:rPr>
        <w:t xml:space="preserve">. </w:t>
      </w:r>
      <w:r>
        <w:rPr>
          <w:rFonts w:ascii="Calibri" w:eastAsia="Calibri" w:hAnsi="Calibri" w:cs="Times New Roman"/>
          <w:sz w:val="24"/>
          <w:szCs w:val="24"/>
          <w:rtl/>
        </w:rPr>
        <w:t>منابع و نکات موجود در این اینفوگرافیک را برای ایده ها بررسی کنید</w:t>
      </w:r>
      <w:r>
        <w:rPr>
          <w:rFonts w:ascii="Calibri" w:eastAsia="Calibri" w:hAnsi="Calibri" w:cs="Calibri"/>
          <w:sz w:val="24"/>
          <w:szCs w:val="24"/>
          <w:rtl/>
        </w:rPr>
        <w:t>.</w:t>
      </w:r>
    </w:p>
    <w:p w14:paraId="4C6D80B9" w14:textId="60CE243A" w:rsidR="00391D19" w:rsidRDefault="00391D19" w:rsidP="00391D19">
      <w:pPr>
        <w:rPr>
          <w:rFonts w:cstheme="minorHAnsi"/>
          <w:b/>
          <w:bCs/>
          <w:sz w:val="28"/>
          <w:szCs w:val="28"/>
        </w:rPr>
      </w:pPr>
    </w:p>
    <w:p w14:paraId="5F50BD54" w14:textId="377C2DD0" w:rsidR="00391D19" w:rsidRDefault="00391D19" w:rsidP="00391D19">
      <w:pPr>
        <w:rPr>
          <w:rFonts w:cstheme="minorHAnsi"/>
          <w:b/>
          <w:bCs/>
          <w:sz w:val="28"/>
          <w:szCs w:val="28"/>
        </w:rPr>
      </w:pPr>
    </w:p>
    <w:p w14:paraId="31F6466D" w14:textId="4FF89079" w:rsidR="00391D19" w:rsidRDefault="00391D19" w:rsidP="00391D19">
      <w:pPr>
        <w:rPr>
          <w:rFonts w:cstheme="minorHAnsi"/>
          <w:b/>
          <w:bCs/>
          <w:sz w:val="28"/>
          <w:szCs w:val="28"/>
        </w:rPr>
      </w:pPr>
    </w:p>
    <w:p w14:paraId="0DCB59BC" w14:textId="4D3E4ABA" w:rsidR="00391D19" w:rsidRDefault="00391D19" w:rsidP="00391D19">
      <w:pPr>
        <w:rPr>
          <w:rFonts w:cstheme="minorHAnsi"/>
          <w:b/>
          <w:bCs/>
          <w:sz w:val="28"/>
          <w:szCs w:val="28"/>
        </w:rPr>
      </w:pPr>
    </w:p>
    <w:p w14:paraId="69C59BB5" w14:textId="5CF35C4C" w:rsidR="00391D19" w:rsidRDefault="00391D19" w:rsidP="00391D19">
      <w:pPr>
        <w:rPr>
          <w:rFonts w:cstheme="minorHAnsi"/>
          <w:b/>
          <w:bCs/>
          <w:sz w:val="28"/>
          <w:szCs w:val="28"/>
        </w:rPr>
      </w:pPr>
    </w:p>
    <w:p w14:paraId="7F28BEE0" w14:textId="592F8D76" w:rsidR="00391D19" w:rsidRDefault="00391D19" w:rsidP="00391D19">
      <w:pPr>
        <w:rPr>
          <w:rFonts w:cstheme="minorHAnsi"/>
          <w:b/>
          <w:bCs/>
          <w:sz w:val="28"/>
          <w:szCs w:val="28"/>
        </w:rPr>
      </w:pPr>
    </w:p>
    <w:p w14:paraId="1052CBE6" w14:textId="5364FCD6" w:rsidR="00391D19" w:rsidRDefault="00391D19" w:rsidP="00391D19">
      <w:pPr>
        <w:rPr>
          <w:rFonts w:cstheme="minorHAnsi"/>
          <w:b/>
          <w:bCs/>
          <w:sz w:val="28"/>
          <w:szCs w:val="28"/>
        </w:rPr>
      </w:pPr>
    </w:p>
    <w:p w14:paraId="6444861E" w14:textId="33DA07B6" w:rsidR="00391D19" w:rsidRDefault="00391D19" w:rsidP="00391D19">
      <w:pPr>
        <w:rPr>
          <w:rFonts w:cstheme="minorHAnsi"/>
          <w:b/>
          <w:bCs/>
          <w:sz w:val="28"/>
          <w:szCs w:val="28"/>
        </w:rPr>
      </w:pPr>
    </w:p>
    <w:p w14:paraId="4E66B0A6" w14:textId="5493C0D9" w:rsidR="00391D19" w:rsidRDefault="00391D19" w:rsidP="00391D19">
      <w:pPr>
        <w:rPr>
          <w:rFonts w:cstheme="minorHAnsi"/>
          <w:b/>
          <w:bCs/>
          <w:sz w:val="28"/>
          <w:szCs w:val="28"/>
        </w:rPr>
      </w:pPr>
    </w:p>
    <w:p w14:paraId="435A17ED" w14:textId="7254C9CB" w:rsidR="00391D19" w:rsidRDefault="00391D19" w:rsidP="00391D19">
      <w:pPr>
        <w:rPr>
          <w:rFonts w:cstheme="minorHAnsi"/>
          <w:b/>
          <w:bCs/>
          <w:sz w:val="28"/>
          <w:szCs w:val="28"/>
        </w:rPr>
      </w:pPr>
    </w:p>
    <w:p w14:paraId="39CE63C3" w14:textId="3DD602C9" w:rsidR="00391D19" w:rsidRDefault="00391D19" w:rsidP="00391D19">
      <w:pPr>
        <w:rPr>
          <w:rFonts w:cstheme="minorHAnsi"/>
          <w:b/>
          <w:bCs/>
          <w:sz w:val="28"/>
          <w:szCs w:val="28"/>
        </w:rPr>
      </w:pPr>
    </w:p>
    <w:p w14:paraId="5635B5C8" w14:textId="77777777" w:rsidR="00391D19" w:rsidRDefault="00391D19" w:rsidP="00391D19">
      <w:pPr>
        <w:rPr>
          <w:rFonts w:cstheme="minorHAnsi"/>
          <w:b/>
          <w:bCs/>
          <w:sz w:val="28"/>
          <w:szCs w:val="28"/>
        </w:rPr>
      </w:pPr>
    </w:p>
    <w:p w14:paraId="02DE536D" w14:textId="74B9A24B" w:rsidR="00A01E99" w:rsidRPr="00A01E99" w:rsidRDefault="00A01E99" w:rsidP="00391D19">
      <w:pPr>
        <w:jc w:val="center"/>
        <w:rPr>
          <w:rFonts w:cstheme="minorHAnsi"/>
          <w:b/>
          <w:bCs/>
          <w:sz w:val="28"/>
          <w:szCs w:val="28"/>
        </w:rPr>
      </w:pPr>
      <w:r>
        <w:rPr>
          <w:rFonts w:cstheme="minorHAnsi"/>
          <w:b/>
          <w:bCs/>
          <w:sz w:val="28"/>
          <w:szCs w:val="28"/>
        </w:rPr>
        <w:t xml:space="preserve">Introduction Email </w:t>
      </w:r>
      <w:r w:rsidRPr="00A01E99">
        <w:rPr>
          <w:rFonts w:cstheme="minorHAnsi"/>
          <w:b/>
          <w:bCs/>
          <w:sz w:val="28"/>
          <w:szCs w:val="28"/>
        </w:rPr>
        <w:t>Language</w:t>
      </w:r>
      <w:r>
        <w:rPr>
          <w:rFonts w:cstheme="minorHAnsi"/>
          <w:b/>
          <w:bCs/>
          <w:sz w:val="28"/>
          <w:szCs w:val="28"/>
        </w:rPr>
        <w:t xml:space="preserve"> </w:t>
      </w:r>
      <w:r w:rsidRPr="00A01E99">
        <w:rPr>
          <w:rFonts w:cstheme="minorHAnsi"/>
          <w:b/>
          <w:bCs/>
          <w:sz w:val="28"/>
          <w:szCs w:val="28"/>
        </w:rPr>
        <w:t>English</w:t>
      </w:r>
    </w:p>
    <w:p w14:paraId="26332E21" w14:textId="77777777" w:rsidR="00A01E99" w:rsidRPr="008247D6" w:rsidRDefault="00A01E99" w:rsidP="00A01E99">
      <w:pPr>
        <w:spacing w:before="240" w:after="240"/>
        <w:rPr>
          <w:rFonts w:eastAsia="Times New Roman" w:cstheme="minorHAnsi"/>
          <w:sz w:val="24"/>
          <w:szCs w:val="24"/>
        </w:rPr>
      </w:pPr>
      <w:r w:rsidRPr="008247D6">
        <w:rPr>
          <w:rFonts w:eastAsia="Times New Roman" w:cstheme="minorHAnsi"/>
          <w:sz w:val="24"/>
          <w:szCs w:val="24"/>
        </w:rPr>
        <w:t>Dear Colleagues and Friends,</w:t>
      </w:r>
    </w:p>
    <w:p w14:paraId="5E25F275" w14:textId="55633B5A" w:rsidR="00A01E99" w:rsidRDefault="00A01E99" w:rsidP="00A01E99">
      <w:pPr>
        <w:spacing w:before="240" w:after="240"/>
        <w:rPr>
          <w:rFonts w:eastAsia="Times New Roman" w:cstheme="minorHAnsi"/>
          <w:sz w:val="24"/>
          <w:szCs w:val="24"/>
        </w:rPr>
      </w:pPr>
      <w:r w:rsidRPr="008247D6">
        <w:rPr>
          <w:rFonts w:eastAsia="Times New Roman" w:cstheme="minorHAnsi"/>
          <w:sz w:val="24"/>
          <w:szCs w:val="24"/>
        </w:rPr>
        <w:t>Human connection is one of the most critical components for maintaining good mental health. But how can we stay connected while still following medical guidance to limit our exposure to others?</w:t>
      </w:r>
    </w:p>
    <w:p w14:paraId="2889A8A4" w14:textId="44A3E21B" w:rsidR="00A01E99" w:rsidRPr="008247D6" w:rsidRDefault="00A01E99" w:rsidP="00A01E99">
      <w:pPr>
        <w:rPr>
          <w:rFonts w:eastAsia="Times New Roman" w:cstheme="minorHAnsi"/>
          <w:sz w:val="24"/>
          <w:szCs w:val="24"/>
        </w:rPr>
      </w:pPr>
      <w:r w:rsidRPr="008247D6">
        <w:rPr>
          <w:rFonts w:eastAsia="Times New Roman" w:cstheme="minorHAnsi"/>
          <w:sz w:val="24"/>
          <w:szCs w:val="24"/>
        </w:rPr>
        <w:t>Community isn’t just about proximity, it’s first and foremost a mindset about who we consider to be “our own.” Show up safely for people in your community, especially those who may be more vulnerable because of age or health, through video conferencing, phone calls, social media, text messages, or even perhaps mailing them a letter. The simple act of reaching out and saying you’re thinking of someone can help alleviate stress in them, as well as yourself.</w:t>
      </w:r>
    </w:p>
    <w:p w14:paraId="441756FF" w14:textId="77777777" w:rsidR="00A01E99" w:rsidRPr="008247D6" w:rsidRDefault="00A01E99" w:rsidP="00A01E99">
      <w:pPr>
        <w:spacing w:before="240" w:after="240"/>
        <w:rPr>
          <w:rFonts w:eastAsia="Times New Roman" w:cstheme="minorHAnsi"/>
          <w:sz w:val="24"/>
          <w:szCs w:val="24"/>
        </w:rPr>
      </w:pPr>
      <w:r w:rsidRPr="008247D6">
        <w:rPr>
          <w:rFonts w:eastAsia="Times New Roman" w:cstheme="minorHAnsi"/>
          <w:sz w:val="24"/>
          <w:szCs w:val="24"/>
        </w:rPr>
        <w:t>By staying in community, even if we are more physically separated, we can and will get through this crisis as we have gotten through so many others in the past — together.</w:t>
      </w:r>
    </w:p>
    <w:p w14:paraId="4E71500C" w14:textId="77777777" w:rsidR="00A01E99" w:rsidRPr="008247D6" w:rsidRDefault="00A01E99" w:rsidP="00A01E99">
      <w:pPr>
        <w:rPr>
          <w:rFonts w:eastAsia="Times New Roman" w:cstheme="minorHAnsi"/>
          <w:sz w:val="24"/>
          <w:szCs w:val="24"/>
        </w:rPr>
      </w:pPr>
      <w:r w:rsidRPr="008247D6">
        <w:rPr>
          <w:rFonts w:eastAsia="Times New Roman" w:cstheme="minorHAnsi"/>
          <w:sz w:val="24"/>
          <w:szCs w:val="24"/>
        </w:rPr>
        <w:t>If you are experiencing feelings of worry, irritability, or low mood right now, please know that you are not alone. Help and support is available. Talk to people you trust, or try reaching out to a trained peer or crisis counselor at SAMHSA’s Disaster Distress Line (24/7) 1-800-985-5990 (interpretation services are available and the Line is open 24 hours a day, 7 days a week).</w:t>
      </w:r>
    </w:p>
    <w:p w14:paraId="6C18CD46" w14:textId="77777777" w:rsidR="00A01E99" w:rsidRPr="008247D6" w:rsidRDefault="00A01E99" w:rsidP="00A01E99">
      <w:pPr>
        <w:rPr>
          <w:rFonts w:eastAsia="Times New Roman" w:cstheme="minorHAnsi"/>
          <w:sz w:val="24"/>
          <w:szCs w:val="24"/>
        </w:rPr>
      </w:pPr>
      <w:r w:rsidRPr="008247D6">
        <w:rPr>
          <w:rFonts w:eastAsia="Times New Roman" w:cstheme="minorHAnsi"/>
          <w:sz w:val="24"/>
          <w:szCs w:val="24"/>
        </w:rPr>
        <w:t>During times of change and uncertainty it is even more important to take care of our mind and body as best as we can. Self-care techniques like getting exercise and sunlight, connecting with others, and regular sleep can alleviate stress and improve mood in a way that is both powerful and long-lasting. Check out the resources and tips in this infographic for ideas.</w:t>
      </w:r>
    </w:p>
    <w:p w14:paraId="3EEC1B41" w14:textId="77777777" w:rsidR="00A01E99" w:rsidRPr="00C024EB" w:rsidRDefault="00A01E99" w:rsidP="008247D6">
      <w:pPr>
        <w:rPr>
          <w:b/>
          <w:bCs/>
        </w:rPr>
      </w:pPr>
    </w:p>
    <w:sectPr w:rsidR="00A01E99" w:rsidRPr="00C024EB">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614152" w14:textId="77777777" w:rsidR="0042751D" w:rsidRDefault="0042751D" w:rsidP="00F445FF">
      <w:pPr>
        <w:spacing w:after="0" w:line="240" w:lineRule="auto"/>
      </w:pPr>
      <w:r>
        <w:separator/>
      </w:r>
    </w:p>
  </w:endnote>
  <w:endnote w:type="continuationSeparator" w:id="0">
    <w:p w14:paraId="16C072F0" w14:textId="77777777" w:rsidR="0042751D" w:rsidRDefault="0042751D" w:rsidP="00F44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62EE3" w14:textId="29951B17" w:rsidR="00F445FF" w:rsidRDefault="00F445FF">
    <w:pPr>
      <w:pStyle w:val="Footer"/>
    </w:pPr>
    <w:r>
      <w:rPr>
        <w:rFonts w:ascii="Cambria" w:eastAsia="Cambria" w:hAnsi="Cambria" w:cs="Cambria"/>
        <w:noProof/>
        <w:sz w:val="24"/>
        <w:szCs w:val="24"/>
      </w:rPr>
      <w:drawing>
        <wp:inline distT="114300" distB="114300" distL="114300" distR="114300" wp14:anchorId="583CF91A" wp14:editId="2906F251">
          <wp:extent cx="5943600" cy="53340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943600" cy="5334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5DBE85" w14:textId="77777777" w:rsidR="0042751D" w:rsidRDefault="0042751D" w:rsidP="00F445FF">
      <w:pPr>
        <w:spacing w:after="0" w:line="240" w:lineRule="auto"/>
      </w:pPr>
      <w:r>
        <w:separator/>
      </w:r>
    </w:p>
  </w:footnote>
  <w:footnote w:type="continuationSeparator" w:id="0">
    <w:p w14:paraId="66EB0477" w14:textId="77777777" w:rsidR="0042751D" w:rsidRDefault="0042751D" w:rsidP="00F445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A3FD21" w14:textId="6C1C5AE7" w:rsidR="00F445FF" w:rsidRDefault="00F445FF">
    <w:pPr>
      <w:pStyle w:val="Header"/>
    </w:pPr>
    <w:r>
      <w:rPr>
        <w:noProof/>
      </w:rPr>
      <w:drawing>
        <wp:anchor distT="0" distB="0" distL="114300" distR="114300" simplePos="0" relativeHeight="251659264" behindDoc="0" locked="0" layoutInCell="1" hidden="0" allowOverlap="1" wp14:anchorId="16D83C58" wp14:editId="53BC5EC2">
          <wp:simplePos x="0" y="0"/>
          <wp:positionH relativeFrom="column">
            <wp:posOffset>2028825</wp:posOffset>
          </wp:positionH>
          <wp:positionV relativeFrom="paragraph">
            <wp:posOffset>0</wp:posOffset>
          </wp:positionV>
          <wp:extent cx="1854164" cy="785813"/>
          <wp:effectExtent l="0" t="0" r="0" b="0"/>
          <wp:wrapNone/>
          <wp:docPr id="5" name="image1.png" descr="/Users/administrator/Desktop/Each-Mind-Matters-and-SanaMente-Logos-and-Brand-Guidelines/EMM2015.png"/>
          <wp:cNvGraphicFramePr/>
          <a:graphic xmlns:a="http://schemas.openxmlformats.org/drawingml/2006/main">
            <a:graphicData uri="http://schemas.openxmlformats.org/drawingml/2006/picture">
              <pic:pic xmlns:pic="http://schemas.openxmlformats.org/drawingml/2006/picture">
                <pic:nvPicPr>
                  <pic:cNvPr id="0" name="image1.png" descr="/Users/administrator/Desktop/Each-Mind-Matters-and-SanaMente-Logos-and-Brand-Guidelines/EMM2015.png"/>
                  <pic:cNvPicPr preferRelativeResize="0"/>
                </pic:nvPicPr>
                <pic:blipFill>
                  <a:blip r:embed="rId1"/>
                  <a:srcRect/>
                  <a:stretch>
                    <a:fillRect/>
                  </a:stretch>
                </pic:blipFill>
                <pic:spPr>
                  <a:xfrm>
                    <a:off x="0" y="0"/>
                    <a:ext cx="1854164" cy="785813"/>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5FF"/>
    <w:rsid w:val="00391D19"/>
    <w:rsid w:val="003A0B35"/>
    <w:rsid w:val="003E7BA9"/>
    <w:rsid w:val="0042751D"/>
    <w:rsid w:val="00532658"/>
    <w:rsid w:val="005918BF"/>
    <w:rsid w:val="00614615"/>
    <w:rsid w:val="008247D6"/>
    <w:rsid w:val="008834D9"/>
    <w:rsid w:val="008B0B59"/>
    <w:rsid w:val="00930425"/>
    <w:rsid w:val="00A01E99"/>
    <w:rsid w:val="00B17088"/>
    <w:rsid w:val="00BA378C"/>
    <w:rsid w:val="00BD5CF1"/>
    <w:rsid w:val="00C024EB"/>
    <w:rsid w:val="00DA5E3F"/>
    <w:rsid w:val="00EC0166"/>
    <w:rsid w:val="00F44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C299F"/>
  <w15:chartTrackingRefBased/>
  <w15:docId w15:val="{CCC78ADA-1CB1-4028-B347-8ACBE6EFA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45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45FF"/>
  </w:style>
  <w:style w:type="paragraph" w:styleId="Footer">
    <w:name w:val="footer"/>
    <w:basedOn w:val="Normal"/>
    <w:link w:val="FooterChar"/>
    <w:uiPriority w:val="99"/>
    <w:unhideWhenUsed/>
    <w:rsid w:val="00F445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45FF"/>
  </w:style>
  <w:style w:type="paragraph" w:styleId="BalloonText">
    <w:name w:val="Balloon Text"/>
    <w:basedOn w:val="Normal"/>
    <w:link w:val="BalloonTextChar"/>
    <w:uiPriority w:val="99"/>
    <w:semiHidden/>
    <w:unhideWhenUsed/>
    <w:rsid w:val="008247D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247D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465</Words>
  <Characters>2652</Characters>
  <Application>Microsoft Office Word</Application>
  <DocSecurity>0</DocSecurity>
  <Lines>22</Lines>
  <Paragraphs>6</Paragraphs>
  <ScaleCrop>false</ScaleCrop>
  <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Spector</dc:creator>
  <cp:keywords/>
  <dc:description/>
  <cp:lastModifiedBy>Jana Sczersputowski</cp:lastModifiedBy>
  <cp:revision>3</cp:revision>
  <dcterms:created xsi:type="dcterms:W3CDTF">2020-05-13T20:45:00Z</dcterms:created>
  <dcterms:modified xsi:type="dcterms:W3CDTF">2020-05-14T02:24:00Z</dcterms:modified>
</cp:coreProperties>
</file>