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7BDF" w14:textId="589A426D" w:rsidR="00731913" w:rsidRDefault="00731913" w:rsidP="00BE47D6">
      <w:pPr>
        <w:jc w:val="center"/>
        <w:rPr>
          <w:b/>
          <w:color w:val="1F3864" w:themeColor="accent1" w:themeShade="8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9CC254" wp14:editId="684F9128">
            <wp:extent cx="5943600" cy="1924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Suicide Prevention Month banner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FE837" w14:textId="095467B0" w:rsidR="00BE47D6" w:rsidRPr="00D942D6" w:rsidRDefault="00F641F2" w:rsidP="00BE47D6">
      <w:pPr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How </w:t>
      </w:r>
      <w:r w:rsidR="00C80523">
        <w:rPr>
          <w:b/>
          <w:color w:val="1F3864" w:themeColor="accent1" w:themeShade="80"/>
        </w:rPr>
        <w:t>D</w:t>
      </w:r>
      <w:r>
        <w:rPr>
          <w:b/>
          <w:color w:val="1F3864" w:themeColor="accent1" w:themeShade="80"/>
        </w:rPr>
        <w:t xml:space="preserve">o I </w:t>
      </w:r>
      <w:r w:rsidR="00C80523">
        <w:rPr>
          <w:b/>
          <w:color w:val="1F3864" w:themeColor="accent1" w:themeShade="80"/>
        </w:rPr>
        <w:t>T</w:t>
      </w:r>
      <w:r>
        <w:rPr>
          <w:b/>
          <w:color w:val="1F3864" w:themeColor="accent1" w:themeShade="80"/>
        </w:rPr>
        <w:t>alk to my</w:t>
      </w:r>
      <w:r w:rsidR="00BE47D6" w:rsidRPr="00D942D6">
        <w:rPr>
          <w:b/>
          <w:color w:val="1F3864" w:themeColor="accent1" w:themeShade="80"/>
        </w:rPr>
        <w:t xml:space="preserve"> </w:t>
      </w:r>
      <w:r w:rsidR="00C80523">
        <w:rPr>
          <w:b/>
          <w:color w:val="1F3864" w:themeColor="accent1" w:themeShade="80"/>
        </w:rPr>
        <w:t>T</w:t>
      </w:r>
      <w:r w:rsidR="00BE47D6" w:rsidRPr="00D942D6">
        <w:rPr>
          <w:b/>
          <w:color w:val="1F3864" w:themeColor="accent1" w:themeShade="80"/>
        </w:rPr>
        <w:t xml:space="preserve">eenager </w:t>
      </w:r>
      <w:r>
        <w:rPr>
          <w:b/>
          <w:color w:val="1F3864" w:themeColor="accent1" w:themeShade="80"/>
        </w:rPr>
        <w:t xml:space="preserve">about </w:t>
      </w:r>
      <w:r w:rsidR="00C80523">
        <w:rPr>
          <w:b/>
          <w:color w:val="1F3864" w:themeColor="accent1" w:themeShade="80"/>
        </w:rPr>
        <w:t>S</w:t>
      </w:r>
      <w:r>
        <w:rPr>
          <w:b/>
          <w:color w:val="1F3864" w:themeColor="accent1" w:themeShade="80"/>
        </w:rPr>
        <w:t>uicide?</w:t>
      </w:r>
    </w:p>
    <w:p w14:paraId="7B193656" w14:textId="5900926C" w:rsidR="00BE47D6" w:rsidRDefault="00BE47D6">
      <w:r>
        <w:t>As Latino parents we often feel ill-equipped to support the myriad of challenges our children face</w:t>
      </w:r>
      <w:r w:rsidR="009617E6">
        <w:t>;</w:t>
      </w:r>
      <w:r>
        <w:t xml:space="preserve"> especially mental health </w:t>
      </w:r>
      <w:r w:rsidR="00095775">
        <w:t>ones</w:t>
      </w:r>
      <w:r>
        <w:t>. Many of our children face</w:t>
      </w:r>
      <w:r w:rsidR="005B6E7E">
        <w:t xml:space="preserve"> difficulties with</w:t>
      </w:r>
      <w:r>
        <w:t xml:space="preserve"> acculturation, discrimination, bullying</w:t>
      </w:r>
      <w:r w:rsidR="009617E6">
        <w:t xml:space="preserve">, </w:t>
      </w:r>
      <w:r w:rsidR="00355753">
        <w:t>depression and anxiety</w:t>
      </w:r>
      <w:r>
        <w:t>. This is especially true for our Latina youth</w:t>
      </w:r>
      <w:r w:rsidR="00F641F2">
        <w:t xml:space="preserve">; data tells us that young Latinas are at higher risk of attempting </w:t>
      </w:r>
      <w:r w:rsidR="003D2FC8">
        <w:t>suicide than</w:t>
      </w:r>
      <w:r>
        <w:t xml:space="preserve"> their ma</w:t>
      </w:r>
      <w:r w:rsidR="00355753">
        <w:t>l</w:t>
      </w:r>
      <w:r>
        <w:t xml:space="preserve">e counter parts. </w:t>
      </w:r>
    </w:p>
    <w:p w14:paraId="032BD63B" w14:textId="089A566E" w:rsidR="004D55E6" w:rsidRDefault="00F641F2">
      <w:r>
        <w:t xml:space="preserve">So how </w:t>
      </w:r>
      <w:r w:rsidR="003D2FC8">
        <w:t>d</w:t>
      </w:r>
      <w:r>
        <w:t>o we help our daughters who are hurting? While we wish we could shield them, the reality is that they may view suicide as a solution to their pain. As parents we may feel panic and fear</w:t>
      </w:r>
      <w:r w:rsidR="001F6B18">
        <w:t xml:space="preserve"> at the mention of the word suicide</w:t>
      </w:r>
      <w:r>
        <w:t xml:space="preserve">, but the most important thing we can do is </w:t>
      </w:r>
      <w:r w:rsidR="007257FD">
        <w:t xml:space="preserve">to </w:t>
      </w:r>
      <w:r>
        <w:t xml:space="preserve">stay calm and help guide them toward </w:t>
      </w:r>
      <w:r w:rsidR="00355753">
        <w:t xml:space="preserve">the resources and help they need to </w:t>
      </w:r>
      <w:r>
        <w:t xml:space="preserve">ease </w:t>
      </w:r>
      <w:r w:rsidR="004D55E6">
        <w:t>their pain</w:t>
      </w:r>
      <w:r w:rsidR="00095775">
        <w:t xml:space="preserve"> and </w:t>
      </w:r>
      <w:r w:rsidR="00C80523">
        <w:t xml:space="preserve">continue to </w:t>
      </w:r>
      <w:r w:rsidR="00095775">
        <w:t>live happy and productive lives</w:t>
      </w:r>
      <w:r w:rsidR="004D55E6">
        <w:t>.</w:t>
      </w:r>
      <w:r w:rsidR="002E0C0F">
        <w:t xml:space="preserve"> </w:t>
      </w:r>
      <w:r w:rsidR="004D55E6">
        <w:t>Below are some tips</w:t>
      </w:r>
      <w:r w:rsidR="002E0C0F">
        <w:t xml:space="preserve"> to prepare you for a conversation with your child about suicide.</w:t>
      </w:r>
      <w:r w:rsidR="004D55E6">
        <w:t xml:space="preserve"> </w:t>
      </w:r>
    </w:p>
    <w:p w14:paraId="576C2052" w14:textId="6D065585" w:rsidR="004D55E6" w:rsidRPr="004D55E6" w:rsidRDefault="004D55E6">
      <w:pPr>
        <w:rPr>
          <w:b/>
        </w:rPr>
      </w:pPr>
      <w:r w:rsidRPr="004D55E6">
        <w:rPr>
          <w:b/>
        </w:rPr>
        <w:t>Learn About Suicide</w:t>
      </w:r>
      <w:r w:rsidR="002E0C0F">
        <w:rPr>
          <w:b/>
        </w:rPr>
        <w:t xml:space="preserve"> Prevention</w:t>
      </w:r>
    </w:p>
    <w:p w14:paraId="4101FCE9" w14:textId="5E27D5F8" w:rsidR="00697D62" w:rsidRDefault="004D55E6">
      <w:r>
        <w:t xml:space="preserve">The first step is to find out more about the warning signs </w:t>
      </w:r>
      <w:r w:rsidR="00697D62">
        <w:t xml:space="preserve">of suicide </w:t>
      </w:r>
      <w:r>
        <w:t xml:space="preserve">and </w:t>
      </w:r>
      <w:r w:rsidR="00697D62">
        <w:t xml:space="preserve">the services and supports that are </w:t>
      </w:r>
      <w:r>
        <w:t xml:space="preserve">available in your area. </w:t>
      </w:r>
      <w:r w:rsidR="00D334AC">
        <w:t xml:space="preserve">The </w:t>
      </w:r>
      <w:r w:rsidR="00A86106" w:rsidRPr="001F6B18">
        <w:rPr>
          <w:lang w:val="es-419"/>
        </w:rPr>
        <w:t>Reconozca</w:t>
      </w:r>
      <w:r w:rsidRPr="001F6B18">
        <w:rPr>
          <w:lang w:val="es-419"/>
        </w:rPr>
        <w:t xml:space="preserve"> las </w:t>
      </w:r>
      <w:r w:rsidR="00A86106" w:rsidRPr="001F6B18">
        <w:rPr>
          <w:lang w:val="es-419"/>
        </w:rPr>
        <w:t>Señales</w:t>
      </w:r>
      <w:r>
        <w:t xml:space="preserve"> website</w:t>
      </w:r>
      <w:r w:rsidR="0016308E">
        <w:t xml:space="preserve"> </w:t>
      </w:r>
      <w:r w:rsidR="00697D62">
        <w:t>(</w:t>
      </w:r>
      <w:hyperlink r:id="rId7" w:history="1">
        <w:r w:rsidR="00697D62" w:rsidRPr="003D2FC8">
          <w:rPr>
            <w:rStyle w:val="Hyperlink"/>
          </w:rPr>
          <w:t>http://www.elsuicidioesprevenible.org</w:t>
        </w:r>
      </w:hyperlink>
      <w:r w:rsidR="00697D62" w:rsidRPr="003D2FC8">
        <w:t xml:space="preserve"> ) </w:t>
      </w:r>
      <w:r w:rsidR="00D334AC">
        <w:t>provides</w:t>
      </w:r>
      <w:r>
        <w:t xml:space="preserve"> information in Spanish </w:t>
      </w:r>
      <w:r w:rsidR="0016308E">
        <w:t xml:space="preserve">to help you identify warning signs, start a conversation with your child or loved one and where to find help. </w:t>
      </w:r>
      <w:r w:rsidR="00417019">
        <w:t>Send an email to info@suicideispreventable.org</w:t>
      </w:r>
      <w:r w:rsidR="00697D62">
        <w:t xml:space="preserve"> or reach out to your local behavioral health office to ask about trainings in your area.</w:t>
      </w:r>
    </w:p>
    <w:p w14:paraId="7B4F3E9B" w14:textId="5D93526C" w:rsidR="00142475" w:rsidRPr="00142475" w:rsidRDefault="00142475">
      <w:pPr>
        <w:rPr>
          <w:b/>
        </w:rPr>
      </w:pPr>
      <w:r w:rsidRPr="00142475">
        <w:rPr>
          <w:b/>
        </w:rPr>
        <w:t xml:space="preserve">Be </w:t>
      </w:r>
      <w:r w:rsidR="00C80523">
        <w:rPr>
          <w:b/>
        </w:rPr>
        <w:t>P</w:t>
      </w:r>
      <w:r w:rsidRPr="00142475">
        <w:rPr>
          <w:b/>
        </w:rPr>
        <w:t>repared</w:t>
      </w:r>
    </w:p>
    <w:p w14:paraId="601734CD" w14:textId="77777777" w:rsidR="00C80523" w:rsidRDefault="00C80523" w:rsidP="00C80523">
      <w:r>
        <w:t>Talking to your child about suicide may seem daunting.  Remember, if you come from a place of love and concern, your message will be heard.  Below are some helpful tips to start the conversation.</w:t>
      </w:r>
    </w:p>
    <w:p w14:paraId="2F4C37B7" w14:textId="77CDF47D" w:rsidR="00C80523" w:rsidRDefault="00B43327" w:rsidP="00B43327">
      <w:r>
        <w:t xml:space="preserve">Plan to have this conversation in a safe place during a time when you will not be distracted or pressed for time. </w:t>
      </w:r>
      <w:r w:rsidR="00142475" w:rsidRPr="00B43327">
        <w:t xml:space="preserve">Before starting the conversation, </w:t>
      </w:r>
      <w:r w:rsidR="00C80523">
        <w:t>research available resources</w:t>
      </w:r>
      <w:r w:rsidR="00142475" w:rsidRPr="00B43327">
        <w:t xml:space="preserve">. </w:t>
      </w:r>
      <w:r w:rsidR="00C80523">
        <w:t>Available resources include:</w:t>
      </w:r>
    </w:p>
    <w:p w14:paraId="06D153B3" w14:textId="587752F6" w:rsidR="00C80523" w:rsidRDefault="00C80523" w:rsidP="00C80523">
      <w:pPr>
        <w:pStyle w:val="ListParagraph"/>
        <w:numPr>
          <w:ilvl w:val="0"/>
          <w:numId w:val="6"/>
        </w:numPr>
      </w:pPr>
      <w:r>
        <w:t xml:space="preserve">The </w:t>
      </w:r>
      <w:r w:rsidRPr="001F6B18">
        <w:rPr>
          <w:lang w:val="es-419"/>
        </w:rPr>
        <w:t>Reconozca las Señales</w:t>
      </w:r>
      <w:r>
        <w:t xml:space="preserve"> website contains links to county resources and is a good starting point. </w:t>
      </w:r>
    </w:p>
    <w:p w14:paraId="25A850D9" w14:textId="1326F75F" w:rsidR="00C80523" w:rsidRDefault="00C80523" w:rsidP="00C80523">
      <w:pPr>
        <w:pStyle w:val="ListParagraph"/>
        <w:numPr>
          <w:ilvl w:val="0"/>
          <w:numId w:val="6"/>
        </w:numPr>
      </w:pPr>
      <w:r>
        <w:t>T</w:t>
      </w:r>
      <w:r w:rsidR="00142475" w:rsidRPr="00B43327">
        <w:t xml:space="preserve">he </w:t>
      </w:r>
      <w:r>
        <w:t xml:space="preserve">National Suicide Prevention </w:t>
      </w:r>
      <w:r w:rsidR="00B43327" w:rsidRPr="00B43327">
        <w:t>Lifeline1</w:t>
      </w:r>
      <w:r w:rsidR="008A2AB0">
        <w:t>-</w:t>
      </w:r>
      <w:r w:rsidR="00B43327" w:rsidRPr="00B43327">
        <w:t>800-273-8255</w:t>
      </w:r>
      <w:r w:rsidR="008A2AB0">
        <w:t>(</w:t>
      </w:r>
      <w:r w:rsidR="00B43327" w:rsidRPr="008A2AB0">
        <w:t>English</w:t>
      </w:r>
      <w:r w:rsidR="00B43327" w:rsidRPr="003F0235">
        <w:t>)</w:t>
      </w:r>
      <w:r w:rsidR="00B43327" w:rsidRPr="008A2AB0">
        <w:t xml:space="preserve"> </w:t>
      </w:r>
      <w:r w:rsidR="00EA4FAA" w:rsidRPr="00B43327">
        <w:t>or</w:t>
      </w:r>
      <w:r w:rsidR="008A2AB0">
        <w:t xml:space="preserve"> </w:t>
      </w:r>
      <w:r w:rsidR="008A2AB0" w:rsidRPr="00C80523">
        <w:rPr>
          <w:rFonts w:eastAsia="Times New Roman"/>
        </w:rPr>
        <w:t>1-888-628-9454 (Spanish</w:t>
      </w:r>
      <w:r w:rsidR="00142475">
        <w:t xml:space="preserve">. </w:t>
      </w:r>
    </w:p>
    <w:p w14:paraId="1BE5F921" w14:textId="7D72295F" w:rsidR="00C80523" w:rsidRDefault="00C80523" w:rsidP="00C80523">
      <w:pPr>
        <w:pStyle w:val="ListParagraph"/>
        <w:numPr>
          <w:ilvl w:val="0"/>
          <w:numId w:val="6"/>
        </w:numPr>
      </w:pPr>
      <w:r>
        <w:t>The Crisis Text Line (Text “HOME” to 741-741</w:t>
      </w:r>
      <w:r w:rsidR="001F6B18">
        <w:t>).</w:t>
      </w:r>
    </w:p>
    <w:p w14:paraId="6A2844D5" w14:textId="538FA916" w:rsidR="00C80523" w:rsidRDefault="00142475" w:rsidP="00C80523">
      <w:pPr>
        <w:pStyle w:val="ListParagraph"/>
        <w:numPr>
          <w:ilvl w:val="0"/>
          <w:numId w:val="6"/>
        </w:numPr>
      </w:pPr>
      <w:r>
        <w:t xml:space="preserve">The </w:t>
      </w:r>
      <w:r w:rsidRPr="001F6B18">
        <w:rPr>
          <w:lang w:val="es-419"/>
        </w:rPr>
        <w:t>Reconozca las Señales</w:t>
      </w:r>
      <w:r>
        <w:t xml:space="preserve"> website contains links to county resources and is a good starting point.</w:t>
      </w:r>
      <w:r w:rsidR="002E0C0F">
        <w:t xml:space="preserve"> </w:t>
      </w:r>
    </w:p>
    <w:p w14:paraId="51015154" w14:textId="012100CC" w:rsidR="00B43327" w:rsidRDefault="00B43327" w:rsidP="00386DA4">
      <w:pPr>
        <w:pStyle w:val="ListParagraph"/>
        <w:numPr>
          <w:ilvl w:val="0"/>
          <w:numId w:val="6"/>
        </w:numPr>
      </w:pPr>
      <w:r>
        <w:t>If your child identifies as LBGTQ The Trevor Project is another good resource (1.866.488.7386)</w:t>
      </w:r>
    </w:p>
    <w:p w14:paraId="024D59D8" w14:textId="77777777" w:rsidR="00B43327" w:rsidRDefault="00B43327" w:rsidP="00B43327">
      <w:pPr>
        <w:spacing w:after="0" w:line="240" w:lineRule="auto"/>
        <w:rPr>
          <w:b/>
        </w:rPr>
      </w:pPr>
    </w:p>
    <w:p w14:paraId="771417D7" w14:textId="4956A249" w:rsidR="0016308E" w:rsidRDefault="0016308E" w:rsidP="0016308E">
      <w:r w:rsidRPr="00B92F9B">
        <w:rPr>
          <w:b/>
        </w:rPr>
        <w:t xml:space="preserve">Start the </w:t>
      </w:r>
      <w:r w:rsidR="00C80523">
        <w:rPr>
          <w:b/>
        </w:rPr>
        <w:t>C</w:t>
      </w:r>
      <w:r w:rsidRPr="00B92F9B">
        <w:rPr>
          <w:b/>
        </w:rPr>
        <w:t xml:space="preserve">onversation </w:t>
      </w:r>
      <w:r w:rsidR="00B92F9B">
        <w:t>by</w:t>
      </w:r>
      <w:r>
        <w:t xml:space="preserve"> </w:t>
      </w:r>
      <w:r w:rsidR="00B43327">
        <w:t xml:space="preserve">talking about a specific warning sign </w:t>
      </w:r>
      <w:r>
        <w:t xml:space="preserve">you have noticed. </w:t>
      </w:r>
    </w:p>
    <w:p w14:paraId="4AA41E03" w14:textId="0982D2E4" w:rsidR="0016308E" w:rsidRPr="00B92F9B" w:rsidRDefault="0016308E" w:rsidP="004006C2">
      <w:pPr>
        <w:ind w:left="432"/>
        <w:rPr>
          <w:i/>
        </w:rPr>
      </w:pPr>
      <w:r w:rsidRPr="00B92F9B">
        <w:rPr>
          <w:i/>
        </w:rPr>
        <w:t xml:space="preserve">I noticed recently that you are withdrawn and isolated yourself from your friends.  </w:t>
      </w:r>
      <w:r w:rsidR="00B92F9B" w:rsidRPr="00B92F9B">
        <w:rPr>
          <w:i/>
        </w:rPr>
        <w:t>Sometimes people who isolate themselves, are thinking of suicide.  Are you thinking about suicide?</w:t>
      </w:r>
    </w:p>
    <w:p w14:paraId="26799DB4" w14:textId="614946E3" w:rsidR="00B43327" w:rsidRDefault="00B43327" w:rsidP="00B92F9B">
      <w:r>
        <w:t>A</w:t>
      </w:r>
      <w:r w:rsidR="00B01C27">
        <w:t xml:space="preserve">sking the question “are you thinking about suicide” will </w:t>
      </w:r>
      <w:r w:rsidR="00C80523">
        <w:t>not</w:t>
      </w:r>
      <w:r>
        <w:t xml:space="preserve"> </w:t>
      </w:r>
      <w:r w:rsidR="00B01C27">
        <w:t xml:space="preserve">make </w:t>
      </w:r>
      <w:r>
        <w:t xml:space="preserve">someone </w:t>
      </w:r>
      <w:r w:rsidR="00B01C27">
        <w:t>think about taking their life. Those</w:t>
      </w:r>
      <w:r w:rsidR="00142475">
        <w:t xml:space="preserve"> who</w:t>
      </w:r>
      <w:r w:rsidR="00B01C27">
        <w:t xml:space="preserve"> think about suicide have been doing so for some time</w:t>
      </w:r>
      <w:r w:rsidR="00142475">
        <w:t xml:space="preserve">—it </w:t>
      </w:r>
      <w:r w:rsidR="00B01C27">
        <w:t xml:space="preserve">does not happen overnight.  In fact, asking them </w:t>
      </w:r>
      <w:r>
        <w:t xml:space="preserve">directly </w:t>
      </w:r>
      <w:r w:rsidR="00B01C27">
        <w:t xml:space="preserve">about suicide </w:t>
      </w:r>
      <w:r>
        <w:t xml:space="preserve">can be </w:t>
      </w:r>
      <w:r w:rsidR="003D2FC8">
        <w:t>a relief</w:t>
      </w:r>
      <w:r w:rsidR="00C80523">
        <w:t>.</w:t>
      </w:r>
    </w:p>
    <w:p w14:paraId="390D64BE" w14:textId="372804BD" w:rsidR="00B01C27" w:rsidRPr="00B01C27" w:rsidRDefault="00142475" w:rsidP="00B92F9B">
      <w:r>
        <w:t xml:space="preserve">If your child states they are not thinking about suicide, take this opportunity to discuss the topic. Ask them what they know about suicide and share </w:t>
      </w:r>
      <w:r w:rsidR="008B6CCD">
        <w:t>what</w:t>
      </w:r>
      <w:r>
        <w:t xml:space="preserve"> you have learned about suicide prevention. Emphasize that they can always come to you if they are having thoughts of suicide. You love them and are here to help them.  </w:t>
      </w:r>
    </w:p>
    <w:p w14:paraId="664D980F" w14:textId="473CB5E9" w:rsidR="00B92F9B" w:rsidRDefault="00B92F9B" w:rsidP="00B92F9B">
      <w:r w:rsidRPr="00B92F9B">
        <w:rPr>
          <w:b/>
        </w:rPr>
        <w:t xml:space="preserve">Listen and </w:t>
      </w:r>
      <w:r w:rsidR="00C80523">
        <w:rPr>
          <w:b/>
        </w:rPr>
        <w:t>V</w:t>
      </w:r>
      <w:r w:rsidRPr="00B92F9B">
        <w:rPr>
          <w:b/>
        </w:rPr>
        <w:t xml:space="preserve">alidate </w:t>
      </w:r>
      <w:r w:rsidR="00C80523">
        <w:rPr>
          <w:b/>
        </w:rPr>
        <w:t>T</w:t>
      </w:r>
      <w:r w:rsidRPr="00B92F9B">
        <w:rPr>
          <w:b/>
        </w:rPr>
        <w:t xml:space="preserve">heir </w:t>
      </w:r>
      <w:r w:rsidR="00C80523">
        <w:rPr>
          <w:b/>
        </w:rPr>
        <w:t>F</w:t>
      </w:r>
      <w:r w:rsidRPr="00B92F9B">
        <w:rPr>
          <w:b/>
        </w:rPr>
        <w:t>eelings.</w:t>
      </w:r>
      <w:r>
        <w:t xml:space="preserve"> It can be hard not to get emotional when you learn your child is thinking about suicide. Stay calm and listen to them. Now is not the time to judge</w:t>
      </w:r>
      <w:r w:rsidR="00142475">
        <w:t xml:space="preserve">, </w:t>
      </w:r>
      <w:r>
        <w:t xml:space="preserve">criticize </w:t>
      </w:r>
      <w:r w:rsidR="00142475">
        <w:t>or minimize their pain.</w:t>
      </w:r>
      <w:r>
        <w:t xml:space="preserve">  Rather, validate what they are feeling.  </w:t>
      </w:r>
    </w:p>
    <w:p w14:paraId="1411AD04" w14:textId="29121E38" w:rsidR="00B92F9B" w:rsidRDefault="00B92F9B" w:rsidP="004006C2">
      <w:pPr>
        <w:ind w:left="432"/>
        <w:rPr>
          <w:i/>
        </w:rPr>
      </w:pPr>
      <w:r w:rsidRPr="00B92F9B">
        <w:rPr>
          <w:i/>
        </w:rPr>
        <w:t>I can see this hurts you very much and I am he</w:t>
      </w:r>
      <w:r w:rsidR="00EA4718">
        <w:rPr>
          <w:i/>
        </w:rPr>
        <w:t>re</w:t>
      </w:r>
      <w:r w:rsidRPr="00B92F9B">
        <w:rPr>
          <w:i/>
        </w:rPr>
        <w:t xml:space="preserve"> to help you. </w:t>
      </w:r>
    </w:p>
    <w:p w14:paraId="7DA88524" w14:textId="6BD0D699" w:rsidR="00095775" w:rsidRDefault="008B6CCD" w:rsidP="004006C2">
      <w:pPr>
        <w:ind w:left="432"/>
        <w:rPr>
          <w:i/>
        </w:rPr>
      </w:pPr>
      <w:r>
        <w:rPr>
          <w:i/>
        </w:rPr>
        <w:t>Tell me more about what you are feeling. I want to understand how you feel.</w:t>
      </w:r>
    </w:p>
    <w:p w14:paraId="4B653BEF" w14:textId="60154CC7" w:rsidR="00B92F9B" w:rsidRDefault="00B92F9B" w:rsidP="00B92F9B">
      <w:r>
        <w:t>Avoid saying things like:</w:t>
      </w:r>
    </w:p>
    <w:p w14:paraId="2C2F6967" w14:textId="4447C7F8" w:rsidR="00B92F9B" w:rsidRPr="004006C2" w:rsidRDefault="00B92F9B" w:rsidP="004006C2">
      <w:pPr>
        <w:ind w:left="432"/>
        <w:rPr>
          <w:i/>
        </w:rPr>
      </w:pPr>
      <w:r w:rsidRPr="004006C2">
        <w:rPr>
          <w:i/>
        </w:rPr>
        <w:t>I know how you feel</w:t>
      </w:r>
      <w:r w:rsidR="009617E6">
        <w:rPr>
          <w:i/>
        </w:rPr>
        <w:t>.</w:t>
      </w:r>
      <w:r w:rsidRPr="004006C2">
        <w:rPr>
          <w:i/>
        </w:rPr>
        <w:t xml:space="preserve"> </w:t>
      </w:r>
    </w:p>
    <w:p w14:paraId="68BDE197" w14:textId="00315A59" w:rsidR="00B92F9B" w:rsidRDefault="004006C2" w:rsidP="004006C2">
      <w:pPr>
        <w:ind w:left="432"/>
        <w:rPr>
          <w:i/>
        </w:rPr>
      </w:pPr>
      <w:r w:rsidRPr="004006C2">
        <w:rPr>
          <w:i/>
        </w:rPr>
        <w:t>This is silly, you will get over it.</w:t>
      </w:r>
    </w:p>
    <w:p w14:paraId="20CC018C" w14:textId="7F1B9763" w:rsidR="004006C2" w:rsidRDefault="00B92F9B" w:rsidP="00B92F9B">
      <w:pPr>
        <w:rPr>
          <w:i/>
        </w:rPr>
      </w:pPr>
      <w:r w:rsidRPr="00B92F9B">
        <w:rPr>
          <w:b/>
        </w:rPr>
        <w:t xml:space="preserve">Continue the </w:t>
      </w:r>
      <w:r w:rsidR="00C80523">
        <w:rPr>
          <w:b/>
        </w:rPr>
        <w:t>C</w:t>
      </w:r>
      <w:r w:rsidRPr="00B92F9B">
        <w:rPr>
          <w:b/>
        </w:rPr>
        <w:t>onversation</w:t>
      </w:r>
      <w:r>
        <w:t xml:space="preserve"> by telling them you love them </w:t>
      </w:r>
      <w:r w:rsidR="004006C2">
        <w:t xml:space="preserve">and </w:t>
      </w:r>
      <w:r>
        <w:t xml:space="preserve">are concerned about them. </w:t>
      </w:r>
    </w:p>
    <w:p w14:paraId="399CB105" w14:textId="38781D86" w:rsidR="00B92F9B" w:rsidRDefault="004006C2" w:rsidP="004006C2">
      <w:pPr>
        <w:ind w:left="432"/>
        <w:rPr>
          <w:i/>
        </w:rPr>
      </w:pPr>
      <w:r>
        <w:rPr>
          <w:i/>
        </w:rPr>
        <w:t>I want you to know you are not alone. There is help.</w:t>
      </w:r>
    </w:p>
    <w:p w14:paraId="146F8F5E" w14:textId="77777777" w:rsidR="009617E6" w:rsidRDefault="009617E6" w:rsidP="009617E6">
      <w:pPr>
        <w:ind w:left="432"/>
        <w:rPr>
          <w:i/>
        </w:rPr>
      </w:pPr>
      <w:r w:rsidRPr="00B92F9B">
        <w:rPr>
          <w:i/>
        </w:rPr>
        <w:t xml:space="preserve">You know I love you very much and want the best for you.  </w:t>
      </w:r>
      <w:r>
        <w:rPr>
          <w:i/>
        </w:rPr>
        <w:t>I know of some resources where we can get help.</w:t>
      </w:r>
    </w:p>
    <w:p w14:paraId="6E4A88DF" w14:textId="608BB8CF" w:rsidR="009617E6" w:rsidRDefault="00B92F9B" w:rsidP="00B92F9B">
      <w:r w:rsidRPr="00B92F9B">
        <w:rPr>
          <w:b/>
        </w:rPr>
        <w:t xml:space="preserve">Connect to </w:t>
      </w:r>
      <w:r w:rsidR="00C80523">
        <w:rPr>
          <w:b/>
        </w:rPr>
        <w:t>R</w:t>
      </w:r>
      <w:r w:rsidRPr="00B92F9B">
        <w:rPr>
          <w:b/>
        </w:rPr>
        <w:t xml:space="preserve">esources.  </w:t>
      </w:r>
      <w:r w:rsidR="009617E6">
        <w:t xml:space="preserve">The resources you connect them to will depend on the conversation you have.  You may decide to seek </w:t>
      </w:r>
      <w:r w:rsidR="00EA4FAA">
        <w:t xml:space="preserve">professional help and go to </w:t>
      </w:r>
      <w:r w:rsidR="009617E6">
        <w:t xml:space="preserve">counseling individually or together, </w:t>
      </w:r>
      <w:r w:rsidR="00D334AC">
        <w:t xml:space="preserve">or </w:t>
      </w:r>
      <w:r w:rsidR="009617E6">
        <w:t xml:space="preserve">schedule weekly conversations with your child to check on their mental </w:t>
      </w:r>
      <w:r w:rsidR="00EA4FAA">
        <w:t>well-being</w:t>
      </w:r>
      <w:r w:rsidR="009617E6">
        <w:t xml:space="preserve">. Remind them of the </w:t>
      </w:r>
      <w:r w:rsidR="00B43327">
        <w:t xml:space="preserve">hotlines and other resources you have learned </w:t>
      </w:r>
      <w:r w:rsidR="003D2FC8">
        <w:t>about and</w:t>
      </w:r>
      <w:r w:rsidR="00B43327">
        <w:t xml:space="preserve"> offer to call with them. You can also call the</w:t>
      </w:r>
      <w:r w:rsidR="00C80523">
        <w:t xml:space="preserve"> National Suicide Prevention</w:t>
      </w:r>
      <w:r w:rsidR="00B43327">
        <w:t xml:space="preserve"> Lifeline yourself if you are concerned and not sure what to do. </w:t>
      </w:r>
    </w:p>
    <w:p w14:paraId="697A7C8B" w14:textId="1C8B447C" w:rsidR="00B92F9B" w:rsidRDefault="009617E6" w:rsidP="00B92F9B">
      <w:r>
        <w:t xml:space="preserve">If you believe your child is in crisis and will hurt themselves, </w:t>
      </w:r>
      <w:r w:rsidR="00B43327">
        <w:t xml:space="preserve">or they may have already harmed themselves, </w:t>
      </w:r>
      <w:r>
        <w:t xml:space="preserve">then you must act immediately. Take them to the emergency room or call 911 for assistance. </w:t>
      </w:r>
    </w:p>
    <w:p w14:paraId="25CEFABA" w14:textId="10757575" w:rsidR="00EA7FF1" w:rsidRDefault="00EA7FF1" w:rsidP="00B92F9B"/>
    <w:p w14:paraId="0527D2B6" w14:textId="63CB5559" w:rsidR="00EA7FF1" w:rsidRDefault="00EA7FF1" w:rsidP="00B92F9B"/>
    <w:p w14:paraId="0A96313E" w14:textId="77777777" w:rsidR="00EA7FF1" w:rsidRDefault="00EA7FF1" w:rsidP="00B92F9B"/>
    <w:p w14:paraId="005CBC27" w14:textId="29F3EB17" w:rsidR="00D334AC" w:rsidRPr="00EA4FAA" w:rsidRDefault="00D334AC" w:rsidP="00B92F9B">
      <w:pPr>
        <w:rPr>
          <w:b/>
        </w:rPr>
      </w:pPr>
      <w:r w:rsidRPr="00EA4FAA">
        <w:rPr>
          <w:b/>
        </w:rPr>
        <w:lastRenderedPageBreak/>
        <w:t>What Else Can I Do?</w:t>
      </w:r>
    </w:p>
    <w:p w14:paraId="310AC451" w14:textId="591ED5F4" w:rsidR="00D334AC" w:rsidRDefault="00D334AC" w:rsidP="00B92F9B">
      <w:r>
        <w:t xml:space="preserve">Continue the conversation.  </w:t>
      </w:r>
      <w:r w:rsidR="00095775">
        <w:t>Ensuring the mental well-being of our children is a</w:t>
      </w:r>
      <w:r w:rsidR="00D942D6">
        <w:t xml:space="preserve"> lifetime endeavor. </w:t>
      </w:r>
    </w:p>
    <w:p w14:paraId="7CAB443A" w14:textId="36CE3289" w:rsidR="00D334AC" w:rsidRDefault="00EA4FAA" w:rsidP="00D334AC">
      <w:pPr>
        <w:pStyle w:val="ListParagraph"/>
        <w:numPr>
          <w:ilvl w:val="0"/>
          <w:numId w:val="5"/>
        </w:numPr>
      </w:pPr>
      <w:r>
        <w:t>To reduce mental health stigma, a</w:t>
      </w:r>
      <w:r w:rsidR="00D334AC">
        <w:t xml:space="preserve">dvocate for mental health classes for your child and community. </w:t>
      </w:r>
    </w:p>
    <w:p w14:paraId="6E987E58" w14:textId="57F4E73E" w:rsidR="00EA4FAA" w:rsidRDefault="00EA4FAA" w:rsidP="00EA4FAA">
      <w:pPr>
        <w:pStyle w:val="ListParagraph"/>
        <w:numPr>
          <w:ilvl w:val="1"/>
          <w:numId w:val="5"/>
        </w:numPr>
      </w:pPr>
      <w:r>
        <w:t xml:space="preserve">Learn more about mental health at </w:t>
      </w:r>
      <w:hyperlink r:id="rId8" w:history="1">
        <w:r w:rsidRPr="006659BF">
          <w:rPr>
            <w:rStyle w:val="Hyperlink"/>
          </w:rPr>
          <w:t>www.SanaMente.com</w:t>
        </w:r>
      </w:hyperlink>
      <w:r w:rsidR="00095775">
        <w:t xml:space="preserve"> or EachMindMatters.com.</w:t>
      </w:r>
    </w:p>
    <w:p w14:paraId="1F75732F" w14:textId="6B3DC32D" w:rsidR="00EA4FAA" w:rsidRDefault="00095775" w:rsidP="00095775">
      <w:pPr>
        <w:pStyle w:val="ListParagraph"/>
        <w:numPr>
          <w:ilvl w:val="1"/>
          <w:numId w:val="5"/>
        </w:numPr>
      </w:pPr>
      <w:r>
        <w:t xml:space="preserve">View the documentary, </w:t>
      </w:r>
      <w:r w:rsidRPr="00095775">
        <w:rPr>
          <w:i/>
        </w:rPr>
        <w:t>Some Girls</w:t>
      </w:r>
      <w:r>
        <w:t xml:space="preserve"> to learn about how issues of identify intersect with thoughts of suicide for Latina girls at </w:t>
      </w:r>
      <w:r w:rsidRPr="00095775">
        <w:t>http://somegirlsdoc.com</w:t>
      </w:r>
      <w:r>
        <w:t>.</w:t>
      </w:r>
    </w:p>
    <w:p w14:paraId="1DE87F75" w14:textId="3CE5A13F" w:rsidR="00EA4FAA" w:rsidRDefault="00EA4FAA" w:rsidP="00D334AC">
      <w:pPr>
        <w:pStyle w:val="ListParagraph"/>
        <w:numPr>
          <w:ilvl w:val="0"/>
          <w:numId w:val="5"/>
        </w:numPr>
      </w:pPr>
      <w:r>
        <w:t xml:space="preserve">Encourage your child to </w:t>
      </w:r>
      <w:r w:rsidR="00C80523">
        <w:t>be active</w:t>
      </w:r>
      <w:r>
        <w:t xml:space="preserve">.  Participating in physical activity increases </w:t>
      </w:r>
      <w:r w:rsidR="003D2FC8">
        <w:t>self-esteem</w:t>
      </w:r>
      <w:r>
        <w:t xml:space="preserve"> and reduces depression. </w:t>
      </w:r>
    </w:p>
    <w:p w14:paraId="085B811C" w14:textId="4F617BB6" w:rsidR="00D334AC" w:rsidRDefault="00A032FC" w:rsidP="00386DA4">
      <w:r>
        <w:t>Pain Isn’t Always Obviou</w:t>
      </w:r>
      <w:r w:rsidR="00386DA4">
        <w:t xml:space="preserve">s, especially in teenagers. As parents, it’s often difficult to know if </w:t>
      </w:r>
      <w:r>
        <w:t>our child is going through the normal ups and downs of a teenager or i</w:t>
      </w:r>
      <w:r w:rsidR="00386DA4">
        <w:t xml:space="preserve">f it </w:t>
      </w:r>
      <w:r>
        <w:t xml:space="preserve">is something more series.  </w:t>
      </w:r>
      <w:r w:rsidR="00386DA4">
        <w:t>But if we trust our instincts as parents, we can be there for our children and provide them with the resources and help they need.</w:t>
      </w:r>
    </w:p>
    <w:p w14:paraId="2BD0A83F" w14:textId="7ED33C05" w:rsidR="009617E6" w:rsidRDefault="009617E6" w:rsidP="00B92F9B"/>
    <w:p w14:paraId="08B2826E" w14:textId="77777777" w:rsidR="009617E6" w:rsidRPr="009617E6" w:rsidRDefault="009617E6" w:rsidP="00B92F9B"/>
    <w:p w14:paraId="012C107A" w14:textId="77777777" w:rsidR="004D55E6" w:rsidRDefault="004D55E6"/>
    <w:p w14:paraId="73573E27" w14:textId="4C5DA4C6" w:rsidR="004D55E6" w:rsidRDefault="004D55E6">
      <w:r>
        <w:t xml:space="preserve">  </w:t>
      </w:r>
    </w:p>
    <w:sectPr w:rsidR="004D5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45C"/>
    <w:multiLevelType w:val="hybridMultilevel"/>
    <w:tmpl w:val="31DA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072"/>
    <w:multiLevelType w:val="hybridMultilevel"/>
    <w:tmpl w:val="30EA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29B"/>
    <w:multiLevelType w:val="hybridMultilevel"/>
    <w:tmpl w:val="493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5007C"/>
    <w:multiLevelType w:val="hybridMultilevel"/>
    <w:tmpl w:val="91E0A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A68A2"/>
    <w:multiLevelType w:val="hybridMultilevel"/>
    <w:tmpl w:val="CDC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97D72"/>
    <w:multiLevelType w:val="hybridMultilevel"/>
    <w:tmpl w:val="7E3E9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D6"/>
    <w:rsid w:val="00035FC6"/>
    <w:rsid w:val="00095775"/>
    <w:rsid w:val="00142475"/>
    <w:rsid w:val="0016308E"/>
    <w:rsid w:val="00167DE4"/>
    <w:rsid w:val="001F6B18"/>
    <w:rsid w:val="002E0C0F"/>
    <w:rsid w:val="00355753"/>
    <w:rsid w:val="00386DA4"/>
    <w:rsid w:val="003D2FC8"/>
    <w:rsid w:val="003F0235"/>
    <w:rsid w:val="004006C2"/>
    <w:rsid w:val="00417019"/>
    <w:rsid w:val="004D55E6"/>
    <w:rsid w:val="00565D35"/>
    <w:rsid w:val="005B6E7E"/>
    <w:rsid w:val="00697D62"/>
    <w:rsid w:val="007257FD"/>
    <w:rsid w:val="00731913"/>
    <w:rsid w:val="008A2AB0"/>
    <w:rsid w:val="008B6CCD"/>
    <w:rsid w:val="009617E6"/>
    <w:rsid w:val="00A032FC"/>
    <w:rsid w:val="00A86106"/>
    <w:rsid w:val="00B01C27"/>
    <w:rsid w:val="00B43327"/>
    <w:rsid w:val="00B92F9B"/>
    <w:rsid w:val="00BA7EAC"/>
    <w:rsid w:val="00BE47D6"/>
    <w:rsid w:val="00C80523"/>
    <w:rsid w:val="00D334AC"/>
    <w:rsid w:val="00D942D6"/>
    <w:rsid w:val="00DD363D"/>
    <w:rsid w:val="00E9676E"/>
    <w:rsid w:val="00EA4718"/>
    <w:rsid w:val="00EA4FAA"/>
    <w:rsid w:val="00EA7FF1"/>
    <w:rsid w:val="00F40C4E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93CE"/>
  <w15:chartTrackingRefBased/>
  <w15:docId w15:val="{EA4088B8-2041-4B0D-97BC-D85B2734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33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0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0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F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C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C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C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4332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A2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Ment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suicidioesprevenibl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06CC-A073-4F31-B759-8D7A5540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2</cp:revision>
  <dcterms:created xsi:type="dcterms:W3CDTF">2018-08-20T22:48:00Z</dcterms:created>
  <dcterms:modified xsi:type="dcterms:W3CDTF">2018-08-20T22:48:00Z</dcterms:modified>
</cp:coreProperties>
</file>