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ED0B1" w14:textId="3B79EB88" w:rsidR="002A6AD2" w:rsidRPr="002F3747" w:rsidRDefault="002A6AD2" w:rsidP="002A6AD2">
      <w:pPr>
        <w:spacing w:line="276" w:lineRule="auto"/>
        <w:jc w:val="center"/>
        <w:rPr>
          <w:rFonts w:ascii="Calibri" w:hAnsi="Calibri" w:cs="Oxygen-Bold"/>
          <w:b/>
          <w:bCs/>
        </w:rPr>
      </w:pPr>
      <w:r>
        <w:rPr>
          <w:rFonts w:ascii="Calibri" w:hAnsi="Calibri" w:cs="Oxygen-Bold"/>
          <w:b/>
          <w:bCs/>
        </w:rPr>
        <w:t xml:space="preserve">Working Together </w:t>
      </w:r>
      <w:r w:rsidR="00F71057">
        <w:rPr>
          <w:rFonts w:ascii="Calibri" w:hAnsi="Calibri" w:cs="Oxygen-Bold"/>
          <w:b/>
          <w:bCs/>
        </w:rPr>
        <w:t>to Prevent</w:t>
      </w:r>
      <w:r>
        <w:rPr>
          <w:rFonts w:ascii="Calibri" w:hAnsi="Calibri" w:cs="Oxygen-Bold"/>
          <w:b/>
          <w:bCs/>
        </w:rPr>
        <w:t xml:space="preserve"> </w:t>
      </w:r>
      <w:r w:rsidR="00F71057">
        <w:rPr>
          <w:rFonts w:ascii="Calibri" w:hAnsi="Calibri" w:cs="Oxygen-Bold"/>
          <w:b/>
          <w:bCs/>
        </w:rPr>
        <w:t xml:space="preserve">Suicide </w:t>
      </w:r>
      <w:r w:rsidRPr="002F3747">
        <w:rPr>
          <w:rFonts w:ascii="Calibri" w:hAnsi="Calibri" w:cs="Oxygen-Bold"/>
          <w:b/>
          <w:bCs/>
        </w:rPr>
        <w:t xml:space="preserve"> </w:t>
      </w:r>
    </w:p>
    <w:p w14:paraId="6EFD8B48" w14:textId="2B796D7F" w:rsidR="008521EC" w:rsidRDefault="002A6AD2" w:rsidP="002A6AD2">
      <w:pPr>
        <w:spacing w:line="276" w:lineRule="auto"/>
        <w:rPr>
          <w:rFonts w:ascii="Calibri" w:hAnsi="Calibri" w:cs="Oxygen-Bold"/>
          <w:bCs/>
        </w:rPr>
      </w:pPr>
      <w:r w:rsidRPr="002F3747">
        <w:rPr>
          <w:rFonts w:ascii="Calibri" w:hAnsi="Calibri" w:cs="Oxygen-Bold"/>
          <w:bCs/>
        </w:rPr>
        <w:t>Suicide Prevention Week is Sept</w:t>
      </w:r>
      <w:r>
        <w:rPr>
          <w:rFonts w:ascii="Calibri" w:hAnsi="Calibri" w:cs="Oxygen-Bold"/>
          <w:bCs/>
        </w:rPr>
        <w:t>. 9</w:t>
      </w:r>
      <w:r w:rsidRPr="002F3747">
        <w:rPr>
          <w:rFonts w:ascii="Calibri" w:hAnsi="Calibri" w:cs="Oxygen-Bold"/>
          <w:bCs/>
        </w:rPr>
        <w:t xml:space="preserve"> –</w:t>
      </w:r>
      <w:r>
        <w:rPr>
          <w:rFonts w:ascii="Calibri" w:hAnsi="Calibri" w:cs="Oxygen-Bold"/>
          <w:bCs/>
        </w:rPr>
        <w:t xml:space="preserve"> 15, 2018</w:t>
      </w:r>
      <w:r w:rsidRPr="002F3747">
        <w:rPr>
          <w:rFonts w:ascii="Calibri" w:hAnsi="Calibri" w:cs="Oxygen-Bold"/>
          <w:bCs/>
        </w:rPr>
        <w:t xml:space="preserve">. During this week individuals and organizations around the country join their voices to broadcast the message that suicide can be prevented, and to reach as many people as possible with the tools and resources to support themselves and those around them. </w:t>
      </w:r>
      <w:r w:rsidR="003974F7">
        <w:rPr>
          <w:rFonts w:ascii="Calibri" w:hAnsi="Calibri" w:cs="Oxygen-Bold"/>
          <w:bCs/>
        </w:rPr>
        <w:t xml:space="preserve">This year’s </w:t>
      </w:r>
      <w:r w:rsidR="00893E14">
        <w:rPr>
          <w:rFonts w:ascii="Calibri" w:hAnsi="Calibri" w:cs="Oxygen-Bold"/>
          <w:bCs/>
        </w:rPr>
        <w:t>theme is “Working Together to Prevent Suicide</w:t>
      </w:r>
      <w:r w:rsidR="000F4C81">
        <w:rPr>
          <w:rFonts w:ascii="Calibri" w:hAnsi="Calibri" w:cs="Oxygen-Bold"/>
          <w:bCs/>
        </w:rPr>
        <w:t>.</w:t>
      </w:r>
      <w:r w:rsidR="00893E14">
        <w:rPr>
          <w:rFonts w:ascii="Calibri" w:hAnsi="Calibri" w:cs="Oxygen-Bold"/>
          <w:bCs/>
        </w:rPr>
        <w:t>”</w:t>
      </w:r>
    </w:p>
    <w:p w14:paraId="7977FEA5" w14:textId="4EF4B987" w:rsidR="008521EC" w:rsidRDefault="008521EC" w:rsidP="002A6AD2">
      <w:pPr>
        <w:spacing w:line="276" w:lineRule="auto"/>
        <w:rPr>
          <w:rFonts w:ascii="Calibri" w:hAnsi="Calibri" w:cs="Oxygen-Bold"/>
          <w:bCs/>
        </w:rPr>
      </w:pPr>
      <w:r>
        <w:t>Approximately 70% of suicides are among working age adults</w:t>
      </w:r>
      <w:r w:rsidR="00893E14">
        <w:rPr>
          <w:rFonts w:ascii="Calibri" w:hAnsi="Calibri" w:cs="Oxygen-Bold"/>
          <w:bCs/>
        </w:rPr>
        <w:t xml:space="preserve">. Working age adults are the sandwich generation. They are so busy taking care of children and often aging parents and relatives, that taking time for themselves is a luxury few feel they can afford. Concerns about finances, marital and family problems, and simple exhaustion can feel overwhelming. </w:t>
      </w:r>
    </w:p>
    <w:p w14:paraId="67F914EA" w14:textId="1EB0507D" w:rsidR="009530B9" w:rsidRDefault="009530B9" w:rsidP="009530B9">
      <w:pPr>
        <w:spacing w:line="276" w:lineRule="auto"/>
        <w:rPr>
          <w:rFonts w:ascii="Calibri" w:hAnsi="Calibri" w:cs="Oxygen-Bold"/>
          <w:bCs/>
        </w:rPr>
      </w:pPr>
      <w:r>
        <w:rPr>
          <w:rFonts w:ascii="Calibri" w:hAnsi="Calibri" w:cs="Oxygen-Bold"/>
          <w:bCs/>
        </w:rPr>
        <w:t>It can be a challenge to reach working age adults. Where they live, recreate, and work vary widely. However</w:t>
      </w:r>
      <w:r w:rsidR="00501847">
        <w:rPr>
          <w:rFonts w:ascii="Calibri" w:hAnsi="Calibri" w:cs="Oxygen-Bold"/>
          <w:bCs/>
        </w:rPr>
        <w:t>,</w:t>
      </w:r>
      <w:r>
        <w:rPr>
          <w:rFonts w:ascii="Calibri" w:hAnsi="Calibri" w:cs="Oxygen-Bold"/>
          <w:bCs/>
        </w:rPr>
        <w:t xml:space="preserve"> most will spend a significant portion of their day at work. The workplace offers an excellent opportunity to offer a lifeline to those in distress.</w:t>
      </w:r>
    </w:p>
    <w:p w14:paraId="67A69D4D" w14:textId="77777777" w:rsidR="00172EC5" w:rsidRDefault="00893E14" w:rsidP="00FC53E0">
      <w:pPr>
        <w:spacing w:line="276" w:lineRule="auto"/>
        <w:rPr>
          <w:rFonts w:ascii="Calibri" w:hAnsi="Calibri" w:cs="Oxygen-Regular"/>
        </w:rPr>
      </w:pPr>
      <w:r>
        <w:rPr>
          <w:rFonts w:ascii="Calibri" w:hAnsi="Calibri" w:cs="Oxygen-Bold"/>
          <w:bCs/>
        </w:rPr>
        <w:t>Consider your own workplace</w:t>
      </w:r>
      <w:r w:rsidR="000C2A77">
        <w:rPr>
          <w:rFonts w:ascii="Calibri" w:hAnsi="Calibri" w:cs="Oxygen-Bold"/>
          <w:bCs/>
        </w:rPr>
        <w:t>. I</w:t>
      </w:r>
      <w:r>
        <w:rPr>
          <w:rFonts w:ascii="Calibri" w:hAnsi="Calibri" w:cs="Oxygen-Bold"/>
          <w:bCs/>
        </w:rPr>
        <w:t xml:space="preserve">f you were in a crisis would you know where to turn? </w:t>
      </w:r>
      <w:r w:rsidR="009530B9">
        <w:rPr>
          <w:rFonts w:ascii="Calibri" w:hAnsi="Calibri" w:cs="Oxygen-Bold"/>
          <w:bCs/>
        </w:rPr>
        <w:t xml:space="preserve">Is your workplace supportive when employees are experiencing </w:t>
      </w:r>
      <w:r w:rsidR="00C3343B">
        <w:rPr>
          <w:rFonts w:ascii="Calibri" w:hAnsi="Calibri" w:cs="Oxygen-Bold"/>
          <w:bCs/>
        </w:rPr>
        <w:t xml:space="preserve">emotional health </w:t>
      </w:r>
      <w:r w:rsidR="009530B9">
        <w:rPr>
          <w:rFonts w:ascii="Calibri" w:hAnsi="Calibri" w:cs="Oxygen-Bold"/>
          <w:bCs/>
        </w:rPr>
        <w:t>challenges</w:t>
      </w:r>
      <w:r w:rsidR="000C2A77">
        <w:rPr>
          <w:rFonts w:ascii="Calibri" w:hAnsi="Calibri" w:cs="Oxygen-Bold"/>
          <w:bCs/>
        </w:rPr>
        <w:t xml:space="preserve">? </w:t>
      </w:r>
      <w:r>
        <w:rPr>
          <w:rFonts w:ascii="Calibri" w:hAnsi="Calibri" w:cs="Oxygen-Bold"/>
          <w:bCs/>
        </w:rPr>
        <w:t>What resources are available to support you and your coworkers?</w:t>
      </w:r>
      <w:r w:rsidR="004755AC">
        <w:rPr>
          <w:rFonts w:ascii="Calibri" w:hAnsi="Calibri" w:cs="Oxygen-Bold"/>
          <w:bCs/>
        </w:rPr>
        <w:t xml:space="preserve">  The good news is that </w:t>
      </w:r>
      <w:r w:rsidR="004755AC">
        <w:rPr>
          <w:rFonts w:ascii="Calibri" w:hAnsi="Calibri" w:cs="Oxygen-Regular"/>
          <w:b/>
          <w:color w:val="00565D"/>
        </w:rPr>
        <w:t>s</w:t>
      </w:r>
      <w:r w:rsidR="000C2A77" w:rsidRPr="002F3747">
        <w:rPr>
          <w:rFonts w:ascii="Calibri" w:hAnsi="Calibri" w:cs="Oxygen-Regular"/>
          <w:b/>
          <w:color w:val="00565D"/>
        </w:rPr>
        <w:t>uicide can be prevented</w:t>
      </w:r>
      <w:r w:rsidR="006532D9">
        <w:rPr>
          <w:rFonts w:ascii="Calibri" w:hAnsi="Calibri" w:cs="Oxygen-Regular"/>
          <w:b/>
          <w:color w:val="00565D"/>
        </w:rPr>
        <w:t xml:space="preserve">. </w:t>
      </w:r>
      <w:r w:rsidR="006532D9" w:rsidRPr="002F3747">
        <w:rPr>
          <w:rFonts w:ascii="Calibri" w:hAnsi="Calibri" w:cs="Oxygen-Regular"/>
        </w:rPr>
        <w:t>Many people who feel suicidal don’t want to die</w:t>
      </w:r>
      <w:r w:rsidR="009530B9">
        <w:rPr>
          <w:rFonts w:ascii="Calibri" w:hAnsi="Calibri" w:cs="Oxygen-Regular"/>
        </w:rPr>
        <w:t>, they want to end their pain and keep from being a burden to others</w:t>
      </w:r>
      <w:r w:rsidR="006532D9" w:rsidRPr="002F3747">
        <w:rPr>
          <w:rFonts w:ascii="Calibri" w:hAnsi="Calibri" w:cs="Oxygen-Regular"/>
        </w:rPr>
        <w:t xml:space="preserve">. </w:t>
      </w:r>
      <w:r w:rsidR="00C3343B">
        <w:rPr>
          <w:rFonts w:ascii="Calibri" w:hAnsi="Calibri" w:cs="Oxygen-Regular"/>
        </w:rPr>
        <w:t>People</w:t>
      </w:r>
      <w:r w:rsidR="00DE1FFB" w:rsidRPr="002F3747">
        <w:rPr>
          <w:rFonts w:ascii="Calibri" w:hAnsi="Calibri" w:cs="Oxygen-Regular"/>
        </w:rPr>
        <w:t xml:space="preserve"> who find themselves in a suicide crisis can and do recover.</w:t>
      </w:r>
      <w:r w:rsidR="00DE1FFB">
        <w:rPr>
          <w:rFonts w:ascii="Calibri" w:hAnsi="Calibri" w:cs="Oxygen-Regular"/>
        </w:rPr>
        <w:t xml:space="preserve"> </w:t>
      </w:r>
      <w:r w:rsidR="006532D9">
        <w:rPr>
          <w:rFonts w:ascii="Calibri" w:hAnsi="Calibri" w:cs="Oxygen-Regular"/>
        </w:rPr>
        <w:t xml:space="preserve">Sometimes support with life problems can help turn the tide. </w:t>
      </w:r>
    </w:p>
    <w:p w14:paraId="6970FE80" w14:textId="704A2627" w:rsidR="0019501E" w:rsidRPr="004755AC" w:rsidRDefault="009530B9" w:rsidP="00FC53E0">
      <w:pPr>
        <w:spacing w:line="276" w:lineRule="auto"/>
        <w:rPr>
          <w:rFonts w:ascii="Calibri" w:hAnsi="Calibri" w:cs="Oxygen-Bold"/>
          <w:bCs/>
        </w:rPr>
      </w:pPr>
      <w:r>
        <w:rPr>
          <w:rFonts w:ascii="Calibri" w:hAnsi="Calibri" w:cs="Oxygen-Regular"/>
        </w:rPr>
        <w:t>T</w:t>
      </w:r>
      <w:r w:rsidR="006532D9" w:rsidRPr="002F3747">
        <w:rPr>
          <w:rFonts w:ascii="Calibri" w:hAnsi="Calibri" w:cs="Oxygen-Regular"/>
        </w:rPr>
        <w:t>he following actions</w:t>
      </w:r>
      <w:r w:rsidR="006532D9">
        <w:rPr>
          <w:rFonts w:ascii="Calibri" w:hAnsi="Calibri" w:cs="Oxygen-Regular"/>
        </w:rPr>
        <w:t xml:space="preserve"> </w:t>
      </w:r>
      <w:r w:rsidR="00F71057">
        <w:rPr>
          <w:rFonts w:ascii="Calibri" w:hAnsi="Calibri" w:cs="Oxygen-Regular"/>
        </w:rPr>
        <w:t>can help</w:t>
      </w:r>
      <w:r w:rsidR="006532D9" w:rsidRPr="002F3747">
        <w:rPr>
          <w:rFonts w:ascii="Calibri" w:hAnsi="Calibri" w:cs="Oxygen-Regular"/>
        </w:rPr>
        <w:t>:</w:t>
      </w:r>
    </w:p>
    <w:p w14:paraId="0BB74CB8" w14:textId="035AFD6D" w:rsidR="0019501E" w:rsidRPr="0019501E" w:rsidRDefault="00E37347" w:rsidP="00FC53E0">
      <w:pPr>
        <w:widowControl w:val="0"/>
        <w:tabs>
          <w:tab w:val="left" w:pos="220"/>
          <w:tab w:val="left" w:pos="720"/>
        </w:tabs>
        <w:autoSpaceDE w:val="0"/>
        <w:autoSpaceDN w:val="0"/>
        <w:adjustRightInd w:val="0"/>
        <w:spacing w:line="276" w:lineRule="auto"/>
        <w:rPr>
          <w:rFonts w:ascii="Calibri" w:hAnsi="Calibri" w:cs="Oxygen-Regular"/>
          <w:color w:val="000000" w:themeColor="text1"/>
        </w:rPr>
      </w:pPr>
      <w:r>
        <w:rPr>
          <w:rFonts w:ascii="Calibri" w:hAnsi="Calibri" w:cs="Oxygen-Regular"/>
          <w:b/>
          <w:color w:val="00565D"/>
        </w:rPr>
        <w:t>Create a supportive environment</w:t>
      </w:r>
      <w:r w:rsidR="00DE1FFB">
        <w:rPr>
          <w:rFonts w:ascii="Calibri" w:hAnsi="Calibri" w:cs="Oxygen-Regular"/>
          <w:b/>
          <w:color w:val="00565D"/>
        </w:rPr>
        <w:t xml:space="preserve"> wherever you work, live and play</w:t>
      </w:r>
      <w:r w:rsidR="00D60FD2">
        <w:rPr>
          <w:rFonts w:ascii="Calibri" w:hAnsi="Calibri" w:cs="Oxygen-Regular"/>
          <w:b/>
          <w:color w:val="00565D"/>
        </w:rPr>
        <w:t xml:space="preserve">. </w:t>
      </w:r>
      <w:r>
        <w:rPr>
          <w:rFonts w:ascii="Calibri" w:hAnsi="Calibri" w:cs="Oxygen-Regular"/>
          <w:color w:val="000000" w:themeColor="text1"/>
        </w:rPr>
        <w:t xml:space="preserve">Supportive environments make healthy choices easier. The following steps </w:t>
      </w:r>
      <w:r w:rsidR="005A0FF8">
        <w:rPr>
          <w:rFonts w:ascii="Calibri" w:hAnsi="Calibri" w:cs="Oxygen-Regular"/>
          <w:color w:val="000000" w:themeColor="text1"/>
        </w:rPr>
        <w:t xml:space="preserve">are geared toward workplaces, but they </w:t>
      </w:r>
      <w:r>
        <w:rPr>
          <w:rFonts w:ascii="Calibri" w:hAnsi="Calibri" w:cs="Oxygen-Regular"/>
          <w:color w:val="000000" w:themeColor="text1"/>
        </w:rPr>
        <w:t>can broadcast a message of help and hope in any environment.</w:t>
      </w:r>
    </w:p>
    <w:p w14:paraId="1809881E" w14:textId="0758810A" w:rsidR="00E37347" w:rsidRPr="00D60FD2" w:rsidRDefault="00DE1FFB" w:rsidP="002A6AD2">
      <w:pPr>
        <w:spacing w:line="276" w:lineRule="auto"/>
        <w:rPr>
          <w:rFonts w:ascii="Calibri" w:hAnsi="Calibri" w:cs="Oxygen-Bold"/>
          <w:bCs/>
        </w:rPr>
      </w:pPr>
      <w:r w:rsidRPr="002F3747">
        <w:rPr>
          <w:rFonts w:ascii="Calibri" w:hAnsi="Calibri" w:cs="Oxygen-Regular"/>
          <w:b/>
          <w:color w:val="00565D"/>
        </w:rPr>
        <w:t>Know the Signs:</w:t>
      </w:r>
      <w:r w:rsidRPr="002F3747">
        <w:rPr>
          <w:rFonts w:ascii="Calibri" w:hAnsi="Calibri" w:cs="Oxygen-Regular"/>
          <w:color w:val="00565D"/>
        </w:rPr>
        <w:t xml:space="preserve"> </w:t>
      </w:r>
      <w:r w:rsidRPr="002F3747">
        <w:rPr>
          <w:rFonts w:ascii="Calibri" w:hAnsi="Calibri" w:cs="Arial"/>
        </w:rPr>
        <w:t>Most people who are considering suicide show some warning signs or signals of their intentions.</w:t>
      </w:r>
      <w:r>
        <w:rPr>
          <w:rFonts w:ascii="Calibri" w:hAnsi="Calibri" w:cs="Arial"/>
        </w:rPr>
        <w:t xml:space="preserve"> </w:t>
      </w:r>
      <w:r w:rsidR="00E37347" w:rsidRPr="00E37347">
        <w:rPr>
          <w:rFonts w:ascii="Calibri" w:hAnsi="Calibri" w:cs="Oxygen-Bold"/>
          <w:bCs/>
        </w:rPr>
        <w:t xml:space="preserve">You may have noticed that a coworker </w:t>
      </w:r>
      <w:r w:rsidR="00E37347">
        <w:rPr>
          <w:rFonts w:ascii="Calibri" w:hAnsi="Calibri" w:cs="Oxygen-Bold"/>
          <w:bCs/>
        </w:rPr>
        <w:t xml:space="preserve">or a friend </w:t>
      </w:r>
      <w:r w:rsidR="00E37347" w:rsidRPr="00E37347">
        <w:rPr>
          <w:rFonts w:ascii="Calibri" w:hAnsi="Calibri" w:cs="Oxygen-Bold"/>
          <w:bCs/>
        </w:rPr>
        <w:t xml:space="preserve">has been frequently late to work or missed more days than </w:t>
      </w:r>
      <w:r w:rsidR="00474C71" w:rsidRPr="00E37347">
        <w:rPr>
          <w:rFonts w:ascii="Calibri" w:hAnsi="Calibri" w:cs="Oxygen-Bold"/>
          <w:bCs/>
        </w:rPr>
        <w:t>usual or</w:t>
      </w:r>
      <w:r w:rsidR="00E37347" w:rsidRPr="00E37347">
        <w:rPr>
          <w:rFonts w:ascii="Calibri" w:hAnsi="Calibri" w:cs="Oxygen-Bold"/>
          <w:bCs/>
        </w:rPr>
        <w:t xml:space="preserve"> hasn’t been able to keep up with their </w:t>
      </w:r>
      <w:r w:rsidR="00E37347">
        <w:rPr>
          <w:rFonts w:ascii="Calibri" w:hAnsi="Calibri" w:cs="Oxygen-Bold"/>
          <w:bCs/>
        </w:rPr>
        <w:t>daily routine</w:t>
      </w:r>
      <w:r>
        <w:rPr>
          <w:rFonts w:ascii="Calibri" w:hAnsi="Calibri" w:cs="Oxygen-Regular"/>
          <w:color w:val="000000" w:themeColor="text1"/>
        </w:rPr>
        <w:t xml:space="preserve">. There may be more going on under the surface. </w:t>
      </w:r>
      <w:r w:rsidR="00E37347" w:rsidRPr="00E37347">
        <w:rPr>
          <w:rFonts w:ascii="Calibri" w:hAnsi="Calibri" w:cs="Oxygen-Bold"/>
          <w:bCs/>
        </w:rPr>
        <w:t xml:space="preserve">They may be </w:t>
      </w:r>
      <w:r w:rsidR="005A0FF8">
        <w:rPr>
          <w:rFonts w:ascii="Calibri" w:hAnsi="Calibri" w:cs="Oxygen-Bold"/>
          <w:bCs/>
        </w:rPr>
        <w:t xml:space="preserve">experiencing mental health or </w:t>
      </w:r>
      <w:r w:rsidR="005A0FF8">
        <w:rPr>
          <w:rFonts w:ascii="Calibri" w:hAnsi="Calibri" w:cs="Oxygen-Bold"/>
          <w:bCs/>
        </w:rPr>
        <w:lastRenderedPageBreak/>
        <w:t xml:space="preserve">substance abuse issues, </w:t>
      </w:r>
      <w:r w:rsidR="00E37347" w:rsidRPr="00E37347">
        <w:rPr>
          <w:rFonts w:ascii="Calibri" w:hAnsi="Calibri" w:cs="Oxygen-Bold"/>
          <w:bCs/>
        </w:rPr>
        <w:t xml:space="preserve">having financial problems, going through a divorce, or </w:t>
      </w:r>
      <w:r w:rsidR="005A0FF8">
        <w:rPr>
          <w:rFonts w:ascii="Calibri" w:hAnsi="Calibri" w:cs="Oxygen-Bold"/>
          <w:bCs/>
        </w:rPr>
        <w:t xml:space="preserve">coping with </w:t>
      </w:r>
      <w:r w:rsidR="00E37347" w:rsidRPr="00E37347">
        <w:rPr>
          <w:rFonts w:ascii="Calibri" w:hAnsi="Calibri" w:cs="Oxygen-Bold"/>
          <w:bCs/>
        </w:rPr>
        <w:t xml:space="preserve">illness in the family. </w:t>
      </w:r>
      <w:r w:rsidR="005A0FF8">
        <w:rPr>
          <w:rFonts w:ascii="Calibri" w:hAnsi="Calibri" w:cs="Oxygen-Bold"/>
          <w:bCs/>
        </w:rPr>
        <w:t>They may feel hopeless</w:t>
      </w:r>
      <w:r w:rsidR="00E37347">
        <w:rPr>
          <w:rFonts w:ascii="Calibri" w:hAnsi="Calibri" w:cs="Oxygen-Bold"/>
          <w:bCs/>
        </w:rPr>
        <w:t xml:space="preserve">, that there is no way out from their problems, </w:t>
      </w:r>
      <w:r w:rsidR="005A0FF8">
        <w:rPr>
          <w:rFonts w:ascii="Calibri" w:hAnsi="Calibri" w:cs="Oxygen-Bold"/>
          <w:bCs/>
        </w:rPr>
        <w:t xml:space="preserve">and fear </w:t>
      </w:r>
      <w:r w:rsidR="00E37347">
        <w:rPr>
          <w:rFonts w:ascii="Calibri" w:hAnsi="Calibri" w:cs="Oxygen-Bold"/>
          <w:bCs/>
        </w:rPr>
        <w:t>that they may lose</w:t>
      </w:r>
      <w:r w:rsidR="00E37347" w:rsidRPr="00E37347">
        <w:rPr>
          <w:rFonts w:ascii="Calibri" w:hAnsi="Calibri" w:cs="Oxygen-Bold"/>
          <w:bCs/>
        </w:rPr>
        <w:t xml:space="preserve"> their job, </w:t>
      </w:r>
      <w:r w:rsidR="00E37347">
        <w:rPr>
          <w:rFonts w:ascii="Calibri" w:hAnsi="Calibri" w:cs="Oxygen-Bold"/>
          <w:bCs/>
        </w:rPr>
        <w:t>their house, or disappoint their family.</w:t>
      </w:r>
    </w:p>
    <w:p w14:paraId="793650D7" w14:textId="5AC1ADC6" w:rsidR="00E37347" w:rsidRPr="00FC53E0" w:rsidRDefault="005A0FF8" w:rsidP="00FC53E0">
      <w:pPr>
        <w:pStyle w:val="ListParagraph"/>
        <w:widowControl w:val="0"/>
        <w:numPr>
          <w:ilvl w:val="0"/>
          <w:numId w:val="1"/>
        </w:numPr>
        <w:tabs>
          <w:tab w:val="left" w:pos="220"/>
          <w:tab w:val="left" w:pos="720"/>
        </w:tabs>
        <w:autoSpaceDE w:val="0"/>
        <w:autoSpaceDN w:val="0"/>
        <w:adjustRightInd w:val="0"/>
        <w:spacing w:line="276" w:lineRule="auto"/>
        <w:rPr>
          <w:rFonts w:ascii="Calibri" w:hAnsi="Calibri" w:cs="Oxygen-Regular"/>
        </w:rPr>
      </w:pPr>
      <w:r>
        <w:rPr>
          <w:rFonts w:ascii="Calibri" w:hAnsi="Calibri" w:cs="Arial"/>
        </w:rPr>
        <w:t>Learn to recognize the</w:t>
      </w:r>
      <w:r w:rsidR="00E37347" w:rsidRPr="002F3747">
        <w:rPr>
          <w:rFonts w:ascii="Calibri" w:hAnsi="Calibri" w:cs="Arial"/>
        </w:rPr>
        <w:t xml:space="preserve"> warning signs </w:t>
      </w:r>
      <w:r>
        <w:rPr>
          <w:rFonts w:ascii="Calibri" w:hAnsi="Calibri" w:cs="Arial"/>
        </w:rPr>
        <w:t xml:space="preserve">of suicide </w:t>
      </w:r>
      <w:r w:rsidR="00E37347" w:rsidRPr="002F3747">
        <w:rPr>
          <w:rFonts w:ascii="Calibri" w:hAnsi="Calibri" w:cs="Oxygen-Regular"/>
        </w:rPr>
        <w:t xml:space="preserve">by visiting the Know the Signs website </w:t>
      </w:r>
      <w:hyperlink r:id="rId7" w:history="1">
        <w:r w:rsidR="001C2CA8" w:rsidRPr="00155BF5">
          <w:rPr>
            <w:rStyle w:val="Hyperlink"/>
            <w:rFonts w:ascii="Calibri" w:hAnsi="Calibri" w:cs="Oxygen-Regular"/>
          </w:rPr>
          <w:t>www.suicideispreventable.org</w:t>
        </w:r>
      </w:hyperlink>
      <w:r w:rsidR="001C2CA8">
        <w:rPr>
          <w:rFonts w:ascii="Calibri" w:hAnsi="Calibri" w:cs="Oxygen-Regular"/>
        </w:rPr>
        <w:t xml:space="preserve"> </w:t>
      </w:r>
      <w:r w:rsidR="00E37347" w:rsidRPr="002F3747">
        <w:rPr>
          <w:rFonts w:ascii="Calibri" w:hAnsi="Calibri" w:cs="Oxygen-Regular"/>
        </w:rPr>
        <w:t xml:space="preserve">. </w:t>
      </w:r>
    </w:p>
    <w:p w14:paraId="169396AE" w14:textId="392B8858" w:rsidR="00DE1FFB" w:rsidRPr="00DE1FFB" w:rsidRDefault="00E37347" w:rsidP="00DE1FFB">
      <w:pPr>
        <w:spacing w:line="276" w:lineRule="auto"/>
        <w:rPr>
          <w:rFonts w:ascii="Calibri" w:hAnsi="Calibri" w:cs="Oxygen-Regular"/>
          <w:color w:val="000000" w:themeColor="text1"/>
        </w:rPr>
      </w:pPr>
      <w:r w:rsidRPr="00DE1FFB">
        <w:rPr>
          <w:rFonts w:ascii="Calibri" w:hAnsi="Calibri" w:cs="Oxygen-Regular"/>
          <w:b/>
          <w:color w:val="00565D"/>
        </w:rPr>
        <w:t>Find the Words:</w:t>
      </w:r>
      <w:r w:rsidRPr="00DE1FFB">
        <w:rPr>
          <w:rFonts w:ascii="Calibri" w:hAnsi="Calibri" w:cs="Oxygen-Regular"/>
          <w:color w:val="00565D"/>
        </w:rPr>
        <w:t xml:space="preserve"> </w:t>
      </w:r>
      <w:r w:rsidR="00DE1FFB">
        <w:rPr>
          <w:rFonts w:ascii="Calibri" w:hAnsi="Calibri" w:cs="Oxygen-Regular"/>
          <w:color w:val="000000" w:themeColor="text1"/>
        </w:rPr>
        <w:t xml:space="preserve">Check in with the people around you, especially if you notice that something may be </w:t>
      </w:r>
      <w:r w:rsidR="00CF2EDA">
        <w:rPr>
          <w:rFonts w:ascii="Calibri" w:hAnsi="Calibri" w:cs="Oxygen-Regular"/>
          <w:color w:val="000000" w:themeColor="text1"/>
        </w:rPr>
        <w:t>wrong,</w:t>
      </w:r>
      <w:r w:rsidR="00DE1FFB">
        <w:rPr>
          <w:rFonts w:ascii="Calibri" w:hAnsi="Calibri" w:cs="Oxygen-Regular"/>
          <w:color w:val="000000" w:themeColor="text1"/>
        </w:rPr>
        <w:t xml:space="preserve"> or their behavior has changed</w:t>
      </w:r>
      <w:r w:rsidR="005A0FF8">
        <w:rPr>
          <w:rFonts w:ascii="Calibri" w:hAnsi="Calibri" w:cs="Oxygen-Regular"/>
          <w:color w:val="000000" w:themeColor="text1"/>
        </w:rPr>
        <w:t>. A</w:t>
      </w:r>
      <w:r w:rsidR="00DE1FFB">
        <w:rPr>
          <w:rFonts w:ascii="Calibri" w:hAnsi="Calibri" w:cs="Oxygen-Regular"/>
          <w:color w:val="000000" w:themeColor="text1"/>
        </w:rPr>
        <w:t xml:space="preserve">void rushing to judgement and instead </w:t>
      </w:r>
      <w:r w:rsidR="005A0FF8">
        <w:rPr>
          <w:rFonts w:ascii="Calibri" w:hAnsi="Calibri" w:cs="Oxygen-Regular"/>
          <w:color w:val="000000" w:themeColor="text1"/>
        </w:rPr>
        <w:t>find a time to have a real conversation with them. L</w:t>
      </w:r>
      <w:r w:rsidR="00DE1FFB">
        <w:rPr>
          <w:rFonts w:ascii="Calibri" w:hAnsi="Calibri" w:cs="Oxygen-Regular"/>
          <w:color w:val="000000" w:themeColor="text1"/>
        </w:rPr>
        <w:t xml:space="preserve">ead with open ended questions. Let them know you are available to listen and to help. </w:t>
      </w:r>
      <w:r w:rsidR="00DE1FFB">
        <w:rPr>
          <w:rFonts w:ascii="Calibri" w:hAnsi="Calibri" w:cs="Oxygen-Regular"/>
        </w:rPr>
        <w:t>A</w:t>
      </w:r>
      <w:r w:rsidRPr="00DE1FFB">
        <w:rPr>
          <w:rFonts w:ascii="Calibri" w:hAnsi="Calibri" w:cs="Oxygen-Regular"/>
        </w:rPr>
        <w:t xml:space="preserve">sk them directly if they are thinking about suicide. This can be difficult to </w:t>
      </w:r>
      <w:proofErr w:type="gramStart"/>
      <w:r w:rsidR="004D39DC" w:rsidRPr="00DE1FFB">
        <w:rPr>
          <w:rFonts w:ascii="Calibri" w:hAnsi="Calibri" w:cs="Oxygen-Regular"/>
        </w:rPr>
        <w:t xml:space="preserve">do, </w:t>
      </w:r>
      <w:r w:rsidR="004D39DC">
        <w:rPr>
          <w:rFonts w:ascii="Calibri" w:hAnsi="Calibri" w:cs="Oxygen-Regular"/>
        </w:rPr>
        <w:t>but</w:t>
      </w:r>
      <w:proofErr w:type="gramEnd"/>
      <w:r w:rsidRPr="00DE1FFB">
        <w:rPr>
          <w:rFonts w:ascii="Calibri" w:hAnsi="Calibri" w:cs="Oxygen-Regular"/>
        </w:rPr>
        <w:t xml:space="preserve"> being direct provides an opportunity for them to open up and talk about their distress and will not suggest the idea to them if they aren’t already thinking about it. </w:t>
      </w:r>
    </w:p>
    <w:p w14:paraId="17010D35" w14:textId="38C815D1" w:rsidR="00E37347" w:rsidRPr="00FC53E0" w:rsidRDefault="00E37347" w:rsidP="00FC53E0">
      <w:pPr>
        <w:pStyle w:val="ListParagraph"/>
        <w:numPr>
          <w:ilvl w:val="0"/>
          <w:numId w:val="1"/>
        </w:numPr>
        <w:spacing w:line="276" w:lineRule="auto"/>
        <w:rPr>
          <w:rFonts w:ascii="Calibri" w:hAnsi="Calibri" w:cs="Oxygen-Regular"/>
          <w:color w:val="000000" w:themeColor="text1"/>
        </w:rPr>
      </w:pPr>
      <w:r w:rsidRPr="00DE1FFB">
        <w:rPr>
          <w:rFonts w:ascii="Calibri" w:hAnsi="Calibri" w:cs="Oxygen-Regular"/>
        </w:rPr>
        <w:t xml:space="preserve">The “Find the Words” section of the Know the Signs website </w:t>
      </w:r>
      <w:hyperlink r:id="rId8" w:history="1">
        <w:r w:rsidR="004D39DC" w:rsidRPr="00155BF5">
          <w:rPr>
            <w:rStyle w:val="Hyperlink"/>
            <w:rFonts w:ascii="Calibri" w:hAnsi="Calibri" w:cs="Oxygen-Regular"/>
          </w:rPr>
          <w:t>www.suicideispreventable.org</w:t>
        </w:r>
      </w:hyperlink>
      <w:r w:rsidRPr="00DE1FFB">
        <w:rPr>
          <w:rFonts w:ascii="Calibri" w:hAnsi="Calibri" w:cs="Oxygen-Regular"/>
        </w:rPr>
        <w:t xml:space="preserve"> suggests ways to start the conversation. </w:t>
      </w:r>
    </w:p>
    <w:p w14:paraId="66954B79" w14:textId="5F2B6C19" w:rsidR="00DE1FFB" w:rsidRDefault="00E37347" w:rsidP="00DE1FFB">
      <w:pPr>
        <w:spacing w:line="276" w:lineRule="auto"/>
        <w:rPr>
          <w:rFonts w:ascii="Calibri" w:hAnsi="Calibri" w:cs="Oxygen-Regular"/>
        </w:rPr>
      </w:pPr>
      <w:r w:rsidRPr="00DE1FFB">
        <w:rPr>
          <w:rFonts w:ascii="Calibri" w:hAnsi="Calibri" w:cs="Oxygen-Regular"/>
          <w:b/>
          <w:color w:val="00565D"/>
        </w:rPr>
        <w:t>Reach Out:</w:t>
      </w:r>
      <w:r w:rsidRPr="00DE1FFB">
        <w:rPr>
          <w:rFonts w:ascii="Calibri" w:hAnsi="Calibri" w:cs="Oxygen-Regular"/>
          <w:color w:val="00565D"/>
        </w:rPr>
        <w:t xml:space="preserve"> </w:t>
      </w:r>
      <w:r w:rsidRPr="00DE1FFB">
        <w:rPr>
          <w:rFonts w:ascii="Calibri" w:hAnsi="Calibri" w:cs="Oxygen-Regular"/>
        </w:rPr>
        <w:t xml:space="preserve">You are not alone in this. Before having the conversation, become familiar with some resources to offer to the person you are concerned about. </w:t>
      </w:r>
      <w:r w:rsidR="005A0FF8">
        <w:rPr>
          <w:rFonts w:ascii="Calibri" w:hAnsi="Calibri" w:cs="Oxygen-Regular"/>
          <w:color w:val="000000" w:themeColor="text1"/>
        </w:rPr>
        <w:t>Have resources available to refer them to.</w:t>
      </w:r>
    </w:p>
    <w:p w14:paraId="0F589112" w14:textId="2B442E5C" w:rsidR="00DE1FFB" w:rsidRPr="00DE1FFB" w:rsidRDefault="005A0FF8" w:rsidP="00DE1FFB">
      <w:pPr>
        <w:pStyle w:val="ListParagraph"/>
        <w:numPr>
          <w:ilvl w:val="0"/>
          <w:numId w:val="1"/>
        </w:numPr>
        <w:spacing w:line="276" w:lineRule="auto"/>
        <w:rPr>
          <w:rFonts w:ascii="Calibri" w:hAnsi="Calibri"/>
        </w:rPr>
      </w:pPr>
      <w:r>
        <w:rPr>
          <w:rFonts w:ascii="Calibri" w:hAnsi="Calibri"/>
        </w:rPr>
        <w:t>V</w:t>
      </w:r>
      <w:r w:rsidR="00DE1FFB" w:rsidRPr="00DE1FFB">
        <w:rPr>
          <w:rFonts w:ascii="Calibri" w:hAnsi="Calibri"/>
        </w:rPr>
        <w:t xml:space="preserve">isit the Reach Out section of the Know the Signs resources page </w:t>
      </w:r>
      <w:r>
        <w:rPr>
          <w:rFonts w:ascii="Calibri" w:hAnsi="Calibri"/>
        </w:rPr>
        <w:t>to</w:t>
      </w:r>
      <w:r w:rsidR="00DE1FFB" w:rsidRPr="00DE1FFB">
        <w:rPr>
          <w:rFonts w:ascii="Calibri" w:hAnsi="Calibri"/>
        </w:rPr>
        <w:t xml:space="preserve"> find California statewide and </w:t>
      </w:r>
      <w:r>
        <w:rPr>
          <w:rFonts w:ascii="Calibri" w:hAnsi="Calibri"/>
        </w:rPr>
        <w:t>local</w:t>
      </w:r>
      <w:r w:rsidR="00DE1FFB" w:rsidRPr="00DE1FFB">
        <w:rPr>
          <w:rFonts w:ascii="Calibri" w:hAnsi="Calibri"/>
        </w:rPr>
        <w:t xml:space="preserve"> resources in your county: </w:t>
      </w:r>
      <w:hyperlink r:id="rId9" w:history="1">
        <w:r w:rsidR="00DE1FFB" w:rsidRPr="00DE1FFB">
          <w:rPr>
            <w:rStyle w:val="Hyperlink"/>
            <w:rFonts w:ascii="Calibri" w:hAnsi="Calibri"/>
          </w:rPr>
          <w:t>www.suicideispreventable.org</w:t>
        </w:r>
      </w:hyperlink>
      <w:r w:rsidR="00DE1FFB" w:rsidRPr="00DE1FFB">
        <w:rPr>
          <w:rFonts w:ascii="Calibri" w:hAnsi="Calibri"/>
        </w:rPr>
        <w:t xml:space="preserve"> </w:t>
      </w:r>
    </w:p>
    <w:p w14:paraId="59CF123A" w14:textId="77777777" w:rsidR="00DE1FFB" w:rsidRPr="00DE1FFB" w:rsidRDefault="00DE1FFB" w:rsidP="00DE1FFB">
      <w:pPr>
        <w:pStyle w:val="ListParagraph"/>
        <w:numPr>
          <w:ilvl w:val="0"/>
          <w:numId w:val="1"/>
        </w:numPr>
        <w:spacing w:line="276" w:lineRule="auto"/>
        <w:rPr>
          <w:rFonts w:ascii="Calibri" w:hAnsi="Calibri"/>
        </w:rPr>
      </w:pPr>
      <w:r w:rsidRPr="00DE1FFB">
        <w:rPr>
          <w:rFonts w:ascii="Calibri" w:hAnsi="Calibri" w:cs="Oxygen-Regular"/>
        </w:rPr>
        <w:t>If you or someone you know is thinking about suicide, help is available 24/7 by calling t</w:t>
      </w:r>
      <w:r w:rsidRPr="00DE1FFB">
        <w:rPr>
          <w:rFonts w:ascii="Calibri" w:hAnsi="Calibri"/>
        </w:rPr>
        <w:t>he Suicide Prevention Lifeline (1-800-273-8255- TALK). The Lifeline offers free and confidential assistance from trained counselors in your area. The Lifeline is also available in Spanish, and for veterans or for those concerned about a veteran, by selecting a prompt to be connected to counselors specifically trained to support veterans.</w:t>
      </w:r>
    </w:p>
    <w:p w14:paraId="377D29AB" w14:textId="5E160F5F" w:rsidR="00E37347" w:rsidRPr="00DE1FFB" w:rsidRDefault="00E37347" w:rsidP="00DE1FFB">
      <w:pPr>
        <w:pStyle w:val="ListParagraph"/>
        <w:widowControl w:val="0"/>
        <w:tabs>
          <w:tab w:val="left" w:pos="220"/>
          <w:tab w:val="left" w:pos="720"/>
        </w:tabs>
        <w:autoSpaceDE w:val="0"/>
        <w:autoSpaceDN w:val="0"/>
        <w:adjustRightInd w:val="0"/>
        <w:spacing w:after="0" w:line="276" w:lineRule="auto"/>
        <w:rPr>
          <w:rFonts w:ascii="Calibri" w:hAnsi="Calibri" w:cs="Oxygen-Regular"/>
        </w:rPr>
      </w:pPr>
    </w:p>
    <w:p w14:paraId="7F80AD87" w14:textId="539E3CE1" w:rsidR="000C2A77" w:rsidRPr="005A0FF8" w:rsidRDefault="003E7B36" w:rsidP="002A6AD2">
      <w:pPr>
        <w:spacing w:line="276" w:lineRule="auto"/>
        <w:rPr>
          <w:rFonts w:ascii="Calibri" w:hAnsi="Calibri" w:cs="Oxygen-Regular"/>
          <w:color w:val="000000" w:themeColor="text1"/>
        </w:rPr>
      </w:pPr>
      <w:r>
        <w:rPr>
          <w:rFonts w:ascii="Calibri" w:hAnsi="Calibri" w:cs="Oxygen-Regular"/>
          <w:color w:val="000000" w:themeColor="text1"/>
        </w:rPr>
        <w:t>Hang</w:t>
      </w:r>
      <w:r w:rsidR="000C2A77">
        <w:rPr>
          <w:rFonts w:ascii="Calibri" w:hAnsi="Calibri" w:cs="Oxygen-Regular"/>
          <w:color w:val="000000" w:themeColor="text1"/>
        </w:rPr>
        <w:t xml:space="preserve"> posters and keep a supply of brochures </w:t>
      </w:r>
      <w:r w:rsidR="005A0FF8">
        <w:rPr>
          <w:rFonts w:ascii="Calibri" w:hAnsi="Calibri" w:cs="Oxygen-Regular"/>
          <w:color w:val="000000" w:themeColor="text1"/>
        </w:rPr>
        <w:t>handy</w:t>
      </w:r>
      <w:r w:rsidR="000C2A77">
        <w:rPr>
          <w:rFonts w:ascii="Calibri" w:hAnsi="Calibri" w:cs="Oxygen-Regular"/>
          <w:color w:val="000000" w:themeColor="text1"/>
        </w:rPr>
        <w:t xml:space="preserve"> that convey the message that help is available. </w:t>
      </w:r>
      <w:r w:rsidR="005A0FF8">
        <w:rPr>
          <w:rFonts w:ascii="Calibri" w:hAnsi="Calibri" w:cs="Oxygen-Regular"/>
          <w:color w:val="000000" w:themeColor="text1"/>
        </w:rPr>
        <w:t>Materials are available for free download by visiting the Each Mind Matters Resource Center</w:t>
      </w:r>
      <w:r w:rsidR="004D39DC">
        <w:rPr>
          <w:rFonts w:ascii="Calibri" w:hAnsi="Calibri" w:cs="Oxygen-Regular"/>
          <w:color w:val="000000" w:themeColor="text1"/>
        </w:rPr>
        <w:t xml:space="preserve"> </w:t>
      </w:r>
      <w:hyperlink r:id="rId10" w:history="1">
        <w:r w:rsidR="004D39DC" w:rsidRPr="00155BF5">
          <w:rPr>
            <w:rStyle w:val="Hyperlink"/>
            <w:rFonts w:ascii="Calibri" w:hAnsi="Calibri" w:cs="Oxygen-Regular"/>
          </w:rPr>
          <w:t>https://emmresourcecenter.org</w:t>
        </w:r>
      </w:hyperlink>
      <w:r w:rsidR="004D39DC">
        <w:rPr>
          <w:rFonts w:ascii="Calibri" w:hAnsi="Calibri" w:cs="Oxygen-Regular"/>
          <w:color w:val="000000" w:themeColor="text1"/>
        </w:rPr>
        <w:t xml:space="preserve"> . </w:t>
      </w:r>
      <w:r w:rsidR="005A0FF8">
        <w:rPr>
          <w:rFonts w:ascii="Calibri" w:hAnsi="Calibri" w:cs="Oxygen-Regular"/>
          <w:color w:val="000000" w:themeColor="text1"/>
        </w:rPr>
        <w:t xml:space="preserve">Make sure everyone knows </w:t>
      </w:r>
      <w:r w:rsidR="000C2A77">
        <w:rPr>
          <w:rFonts w:ascii="Calibri" w:hAnsi="Calibri" w:cs="Oxygen-Regular"/>
          <w:color w:val="000000" w:themeColor="text1"/>
        </w:rPr>
        <w:t xml:space="preserve">their options </w:t>
      </w:r>
      <w:r w:rsidR="005A0FF8">
        <w:rPr>
          <w:rFonts w:ascii="Calibri" w:hAnsi="Calibri" w:cs="Oxygen-Regular"/>
          <w:color w:val="000000" w:themeColor="text1"/>
        </w:rPr>
        <w:t>by compiling</w:t>
      </w:r>
      <w:r>
        <w:rPr>
          <w:rFonts w:ascii="Calibri" w:hAnsi="Calibri" w:cs="Oxygen-Regular"/>
          <w:color w:val="000000" w:themeColor="text1"/>
        </w:rPr>
        <w:t xml:space="preserve"> a listing</w:t>
      </w:r>
      <w:r w:rsidR="005A0FF8">
        <w:rPr>
          <w:rFonts w:ascii="Calibri" w:hAnsi="Calibri" w:cs="Oxygen-Regular"/>
          <w:color w:val="000000" w:themeColor="text1"/>
        </w:rPr>
        <w:t xml:space="preserve"> of resources in your area, such as counseling,</w:t>
      </w:r>
      <w:r>
        <w:rPr>
          <w:rFonts w:ascii="Calibri" w:hAnsi="Calibri" w:cs="Oxygen-Regular"/>
          <w:color w:val="000000" w:themeColor="text1"/>
        </w:rPr>
        <w:t xml:space="preserve"> support groups</w:t>
      </w:r>
      <w:r w:rsidR="005A0FF8">
        <w:rPr>
          <w:rFonts w:ascii="Calibri" w:hAnsi="Calibri" w:cs="Oxygen-Regular"/>
          <w:color w:val="000000" w:themeColor="text1"/>
        </w:rPr>
        <w:t xml:space="preserve">, and programs that </w:t>
      </w:r>
      <w:r>
        <w:rPr>
          <w:rFonts w:ascii="Calibri" w:hAnsi="Calibri" w:cs="Oxygen-Regular"/>
          <w:color w:val="000000" w:themeColor="text1"/>
        </w:rPr>
        <w:t>help with life problems such as legal support</w:t>
      </w:r>
      <w:r w:rsidR="005A0FF8">
        <w:rPr>
          <w:rFonts w:ascii="Calibri" w:hAnsi="Calibri" w:cs="Oxygen-Regular"/>
          <w:color w:val="000000" w:themeColor="text1"/>
        </w:rPr>
        <w:t>, family services,</w:t>
      </w:r>
      <w:r>
        <w:rPr>
          <w:rFonts w:ascii="Calibri" w:hAnsi="Calibri" w:cs="Oxygen-Regular"/>
          <w:color w:val="000000" w:themeColor="text1"/>
        </w:rPr>
        <w:t xml:space="preserve"> and debt counseling. </w:t>
      </w:r>
      <w:r w:rsidR="005A0FF8">
        <w:rPr>
          <w:rFonts w:ascii="Calibri" w:hAnsi="Calibri" w:cs="Oxygen-Regular"/>
          <w:color w:val="000000" w:themeColor="text1"/>
        </w:rPr>
        <w:t>D</w:t>
      </w:r>
      <w:r w:rsidR="000C2A77">
        <w:rPr>
          <w:rFonts w:ascii="Calibri" w:hAnsi="Calibri" w:cs="Oxygen-Regular"/>
          <w:color w:val="000000" w:themeColor="text1"/>
        </w:rPr>
        <w:t xml:space="preserve">isseminate </w:t>
      </w:r>
      <w:r>
        <w:rPr>
          <w:rFonts w:ascii="Calibri" w:hAnsi="Calibri" w:cs="Oxygen-Regular"/>
          <w:color w:val="000000" w:themeColor="text1"/>
        </w:rPr>
        <w:t>the list</w:t>
      </w:r>
      <w:r w:rsidR="000C2A77">
        <w:rPr>
          <w:rFonts w:ascii="Calibri" w:hAnsi="Calibri" w:cs="Oxygen-Regular"/>
          <w:color w:val="000000" w:themeColor="text1"/>
        </w:rPr>
        <w:t xml:space="preserve"> </w:t>
      </w:r>
      <w:r w:rsidR="005A0FF8">
        <w:rPr>
          <w:rFonts w:ascii="Calibri" w:hAnsi="Calibri" w:cs="Oxygen-Regular"/>
          <w:color w:val="000000" w:themeColor="text1"/>
        </w:rPr>
        <w:t>widely and post it on any websites that are commonly visited.</w:t>
      </w:r>
    </w:p>
    <w:p w14:paraId="224825D9" w14:textId="05BE19F5" w:rsidR="00D60FD2" w:rsidRDefault="00D60FD2" w:rsidP="002A6AD2">
      <w:pPr>
        <w:spacing w:line="276" w:lineRule="auto"/>
        <w:rPr>
          <w:rFonts w:ascii="Calibri" w:hAnsi="Calibri"/>
          <w:highlight w:val="cyan"/>
        </w:rPr>
      </w:pPr>
    </w:p>
    <w:p w14:paraId="68F68985" w14:textId="77777777" w:rsidR="00DC4147" w:rsidRDefault="00DC4147" w:rsidP="002A6AD2">
      <w:pPr>
        <w:spacing w:line="276" w:lineRule="auto"/>
        <w:rPr>
          <w:rFonts w:ascii="Calibri" w:hAnsi="Calibri"/>
          <w:highlight w:val="cyan"/>
        </w:rPr>
      </w:pPr>
    </w:p>
    <w:p w14:paraId="07B6E532" w14:textId="1A113C6F" w:rsidR="002A6AD2" w:rsidRPr="002F3747" w:rsidRDefault="002A6AD2" w:rsidP="002A6AD2">
      <w:pPr>
        <w:spacing w:line="276" w:lineRule="auto"/>
        <w:rPr>
          <w:rFonts w:ascii="Calibri" w:hAnsi="Calibri"/>
          <w:highlight w:val="cyan"/>
        </w:rPr>
      </w:pPr>
      <w:r w:rsidRPr="002F3747">
        <w:rPr>
          <w:rFonts w:ascii="Calibri" w:hAnsi="Calibri"/>
          <w:highlight w:val="cyan"/>
        </w:rPr>
        <w:lastRenderedPageBreak/>
        <w:t>OPTION 1: end here, no customization</w:t>
      </w:r>
    </w:p>
    <w:p w14:paraId="0E83596D" w14:textId="77777777" w:rsidR="002A6AD2" w:rsidRPr="002F3747" w:rsidRDefault="002A6AD2" w:rsidP="002A6AD2">
      <w:pPr>
        <w:spacing w:line="276" w:lineRule="auto"/>
        <w:rPr>
          <w:rFonts w:ascii="Calibri" w:hAnsi="Calibri"/>
        </w:rPr>
      </w:pPr>
      <w:r w:rsidRPr="002F3747">
        <w:rPr>
          <w:rFonts w:ascii="Calibri" w:hAnsi="Calibri"/>
          <w:highlight w:val="cyan"/>
        </w:rPr>
        <w:t>OPTION 2: customize to include more information local programs and initiatives. This section will be more powerful if you include with a short description of what is offered, and a story from someone who used the service successfully.</w:t>
      </w:r>
      <w:r w:rsidRPr="002F3747">
        <w:rPr>
          <w:rFonts w:ascii="Calibri" w:hAnsi="Calibri"/>
        </w:rPr>
        <w:t xml:space="preserve"> </w:t>
      </w:r>
    </w:p>
    <w:p w14:paraId="600A6F28" w14:textId="77777777" w:rsidR="002A6AD2" w:rsidRPr="002F3747" w:rsidRDefault="002A6AD2" w:rsidP="002A6AD2">
      <w:pPr>
        <w:spacing w:after="0" w:line="276" w:lineRule="auto"/>
        <w:rPr>
          <w:rFonts w:ascii="Calibri" w:hAnsi="Calibri"/>
          <w:b/>
          <w:color w:val="00565D"/>
        </w:rPr>
      </w:pPr>
      <w:r w:rsidRPr="002F3747">
        <w:rPr>
          <w:rFonts w:ascii="Calibri" w:hAnsi="Calibri"/>
          <w:b/>
          <w:color w:val="00565D"/>
        </w:rPr>
        <w:t>Add Your Voice to World Suicide Prevention Day</w:t>
      </w:r>
    </w:p>
    <w:p w14:paraId="0B573317" w14:textId="3B3E632B" w:rsidR="002A6AD2" w:rsidRPr="002F3747" w:rsidRDefault="002A6AD2" w:rsidP="002A6AD2">
      <w:pPr>
        <w:spacing w:after="0" w:line="276" w:lineRule="auto"/>
        <w:rPr>
          <w:rFonts w:ascii="Calibri" w:hAnsi="Calibri"/>
        </w:rPr>
      </w:pPr>
      <w:r w:rsidRPr="002F3747">
        <w:rPr>
          <w:rFonts w:ascii="Calibri" w:hAnsi="Calibri"/>
        </w:rPr>
        <w:t xml:space="preserve">Sept. </w:t>
      </w:r>
      <w:r w:rsidR="00392CB3">
        <w:rPr>
          <w:rFonts w:ascii="Calibri" w:hAnsi="Calibri"/>
        </w:rPr>
        <w:t>10</w:t>
      </w:r>
      <w:bookmarkStart w:id="0" w:name="_GoBack"/>
      <w:bookmarkEnd w:id="0"/>
      <w:r w:rsidR="00893E14">
        <w:rPr>
          <w:rFonts w:ascii="Calibri" w:hAnsi="Calibri"/>
        </w:rPr>
        <w:t>, 2018</w:t>
      </w:r>
      <w:r w:rsidRPr="002F3747">
        <w:rPr>
          <w:rFonts w:ascii="Calibri" w:hAnsi="Calibri"/>
        </w:rPr>
        <w:t xml:space="preserve"> is World Suicide Prevention Day. </w:t>
      </w:r>
      <w:r w:rsidRPr="002F3747">
        <w:rPr>
          <w:rFonts w:ascii="Calibri" w:hAnsi="Calibri" w:cs="Verdana"/>
        </w:rPr>
        <w:t xml:space="preserve">This is an opportunity to join millions of others around the globe to focus public attention on preventing suicide through diverse activities to promote understanding about suicide and highlight effective prevention activities. </w:t>
      </w:r>
      <w:r w:rsidRPr="002F3747">
        <w:rPr>
          <w:rFonts w:ascii="Calibri" w:hAnsi="Calibri"/>
        </w:rPr>
        <w:t xml:space="preserve">Find out more about joining this collective call to action by visiting </w:t>
      </w:r>
      <w:hyperlink r:id="rId11" w:history="1">
        <w:r w:rsidRPr="002F3747">
          <w:rPr>
            <w:rStyle w:val="Hyperlink"/>
            <w:rFonts w:ascii="Calibri" w:hAnsi="Calibri"/>
          </w:rPr>
          <w:t>www.iasp.info/wspd/</w:t>
        </w:r>
      </w:hyperlink>
      <w:r w:rsidRPr="002F3747">
        <w:rPr>
          <w:rFonts w:ascii="Calibri" w:hAnsi="Calibri"/>
        </w:rPr>
        <w:t>.</w:t>
      </w:r>
    </w:p>
    <w:p w14:paraId="7C6D6732" w14:textId="77777777" w:rsidR="00E35221" w:rsidRDefault="007128CE"/>
    <w:p w14:paraId="6BE2FE7E" w14:textId="77777777" w:rsidR="006532D9" w:rsidRPr="006532D9" w:rsidRDefault="006532D9" w:rsidP="006532D9">
      <w:pPr>
        <w:widowControl w:val="0"/>
        <w:tabs>
          <w:tab w:val="left" w:pos="220"/>
          <w:tab w:val="left" w:pos="720"/>
        </w:tabs>
        <w:autoSpaceDE w:val="0"/>
        <w:autoSpaceDN w:val="0"/>
        <w:adjustRightInd w:val="0"/>
        <w:spacing w:after="0" w:line="276" w:lineRule="auto"/>
        <w:rPr>
          <w:rFonts w:ascii="Calibri" w:hAnsi="Calibri" w:cs="Oxygen-Regular"/>
          <w:sz w:val="20"/>
          <w:szCs w:val="20"/>
        </w:rPr>
      </w:pPr>
      <w:r w:rsidRPr="006532D9">
        <w:rPr>
          <w:rFonts w:ascii="Calibri" w:hAnsi="Calibri" w:cs="Calibri"/>
          <w:sz w:val="20"/>
          <w:szCs w:val="20"/>
        </w:rPr>
        <w:t>The Know the Signs campaign is one of several statewide initiatives funded by counties through the voter-approved Mental Health Services Act (Prop 63).  These efforts are administered by the California Mental Health Services Authority (</w:t>
      </w:r>
      <w:proofErr w:type="spellStart"/>
      <w:r w:rsidRPr="006532D9">
        <w:rPr>
          <w:rFonts w:ascii="Calibri" w:hAnsi="Calibri" w:cs="Calibri"/>
          <w:sz w:val="20"/>
          <w:szCs w:val="20"/>
        </w:rPr>
        <w:t>CalMHSA</w:t>
      </w:r>
      <w:proofErr w:type="spellEnd"/>
      <w:r w:rsidRPr="006532D9">
        <w:rPr>
          <w:rFonts w:ascii="Calibri" w:hAnsi="Calibri" w:cs="Calibri"/>
          <w:sz w:val="20"/>
          <w:szCs w:val="20"/>
        </w:rPr>
        <w:t>) and are part of Each Mind Matters:  California’s Mental Health Movement.</w:t>
      </w:r>
    </w:p>
    <w:p w14:paraId="7E4A17DD" w14:textId="77777777" w:rsidR="006532D9" w:rsidRDefault="006532D9" w:rsidP="006532D9">
      <w:pPr>
        <w:widowControl w:val="0"/>
        <w:tabs>
          <w:tab w:val="left" w:pos="220"/>
          <w:tab w:val="left" w:pos="720"/>
        </w:tabs>
        <w:autoSpaceDE w:val="0"/>
        <w:autoSpaceDN w:val="0"/>
        <w:adjustRightInd w:val="0"/>
        <w:spacing w:after="0" w:line="276" w:lineRule="auto"/>
        <w:rPr>
          <w:rFonts w:ascii="Calibri" w:hAnsi="Calibri" w:cs="Oxygen-Regular"/>
          <w:b/>
          <w:color w:val="00565D"/>
        </w:rPr>
      </w:pPr>
    </w:p>
    <w:p w14:paraId="7B826F4B" w14:textId="77777777" w:rsidR="006532D9" w:rsidRPr="002F3747" w:rsidRDefault="006532D9" w:rsidP="006532D9">
      <w:pPr>
        <w:widowControl w:val="0"/>
        <w:tabs>
          <w:tab w:val="left" w:pos="220"/>
          <w:tab w:val="left" w:pos="720"/>
        </w:tabs>
        <w:autoSpaceDE w:val="0"/>
        <w:autoSpaceDN w:val="0"/>
        <w:adjustRightInd w:val="0"/>
        <w:spacing w:after="0" w:line="276" w:lineRule="auto"/>
        <w:rPr>
          <w:rFonts w:ascii="Calibri" w:hAnsi="Calibri" w:cs="Oxygen-Regular"/>
        </w:rPr>
      </w:pPr>
    </w:p>
    <w:p w14:paraId="5AE059D4" w14:textId="77777777" w:rsidR="006532D9" w:rsidRDefault="006532D9"/>
    <w:sectPr w:rsidR="006532D9" w:rsidSect="00D60FD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54ED8" w14:textId="77777777" w:rsidR="007128CE" w:rsidRDefault="007128CE" w:rsidP="002A6AD2">
      <w:pPr>
        <w:spacing w:after="0"/>
      </w:pPr>
      <w:r>
        <w:separator/>
      </w:r>
    </w:p>
  </w:endnote>
  <w:endnote w:type="continuationSeparator" w:id="0">
    <w:p w14:paraId="73EBBDCB" w14:textId="77777777" w:rsidR="007128CE" w:rsidRDefault="007128CE" w:rsidP="002A6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Oxygen-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E5BE3" w14:textId="77777777" w:rsidR="007128CE" w:rsidRDefault="007128CE" w:rsidP="002A6AD2">
      <w:pPr>
        <w:spacing w:after="0"/>
      </w:pPr>
      <w:r>
        <w:separator/>
      </w:r>
    </w:p>
  </w:footnote>
  <w:footnote w:type="continuationSeparator" w:id="0">
    <w:p w14:paraId="24E3AD93" w14:textId="77777777" w:rsidR="007128CE" w:rsidRDefault="007128CE" w:rsidP="002A6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BABD" w14:textId="5AC4A18E" w:rsidR="00D60FD2" w:rsidRDefault="00D60FD2">
    <w:pPr>
      <w:pStyle w:val="Header"/>
    </w:pPr>
    <w:r>
      <w:rPr>
        <w:rFonts w:ascii="Calibri" w:hAnsi="Calibri" w:cs="Oxygen-Bold"/>
        <w:b/>
        <w:bCs/>
        <w:noProof/>
      </w:rPr>
      <w:drawing>
        <wp:inline distT="0" distB="0" distL="0" distR="0" wp14:anchorId="4476B427" wp14:editId="18EA27C5">
          <wp:extent cx="5934075" cy="1924050"/>
          <wp:effectExtent l="0" t="0" r="9525" b="0"/>
          <wp:docPr id="2" name="Picture 2" descr="C:\Users\ES\Downloads\2018 Suicide Prevention Week Banner with D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Downloads\2018 Suicide Prevention Week Banner with Dat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D760F"/>
    <w:multiLevelType w:val="hybridMultilevel"/>
    <w:tmpl w:val="967C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DA"/>
    <w:rsid w:val="000C2A77"/>
    <w:rsid w:val="000F4C81"/>
    <w:rsid w:val="00172EC5"/>
    <w:rsid w:val="0019501E"/>
    <w:rsid w:val="001C2CA8"/>
    <w:rsid w:val="002A6AD2"/>
    <w:rsid w:val="00347389"/>
    <w:rsid w:val="00392CB3"/>
    <w:rsid w:val="003974F7"/>
    <w:rsid w:val="003C306C"/>
    <w:rsid w:val="003E7B36"/>
    <w:rsid w:val="00404223"/>
    <w:rsid w:val="00474C71"/>
    <w:rsid w:val="004755AC"/>
    <w:rsid w:val="004A4E2D"/>
    <w:rsid w:val="004D39DC"/>
    <w:rsid w:val="00501847"/>
    <w:rsid w:val="00572993"/>
    <w:rsid w:val="005A0FF8"/>
    <w:rsid w:val="006532D9"/>
    <w:rsid w:val="006E3714"/>
    <w:rsid w:val="007128CE"/>
    <w:rsid w:val="00755BC7"/>
    <w:rsid w:val="00755EB1"/>
    <w:rsid w:val="007E0CF4"/>
    <w:rsid w:val="007F0ADA"/>
    <w:rsid w:val="008521EC"/>
    <w:rsid w:val="00883A48"/>
    <w:rsid w:val="00893E14"/>
    <w:rsid w:val="009530B9"/>
    <w:rsid w:val="00C30A53"/>
    <w:rsid w:val="00C3343B"/>
    <w:rsid w:val="00CF2EDA"/>
    <w:rsid w:val="00D60FD2"/>
    <w:rsid w:val="00D82185"/>
    <w:rsid w:val="00DC403D"/>
    <w:rsid w:val="00DC4147"/>
    <w:rsid w:val="00DE1FFB"/>
    <w:rsid w:val="00E37347"/>
    <w:rsid w:val="00F71057"/>
    <w:rsid w:val="00FC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A6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6AD2"/>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AD2"/>
    <w:pPr>
      <w:tabs>
        <w:tab w:val="center" w:pos="4680"/>
        <w:tab w:val="right" w:pos="9360"/>
      </w:tabs>
    </w:pPr>
  </w:style>
  <w:style w:type="character" w:customStyle="1" w:styleId="HeaderChar">
    <w:name w:val="Header Char"/>
    <w:basedOn w:val="DefaultParagraphFont"/>
    <w:link w:val="Header"/>
    <w:uiPriority w:val="99"/>
    <w:rsid w:val="002A6AD2"/>
  </w:style>
  <w:style w:type="paragraph" w:styleId="Footer">
    <w:name w:val="footer"/>
    <w:basedOn w:val="Normal"/>
    <w:link w:val="FooterChar"/>
    <w:uiPriority w:val="99"/>
    <w:unhideWhenUsed/>
    <w:rsid w:val="002A6AD2"/>
    <w:pPr>
      <w:tabs>
        <w:tab w:val="center" w:pos="4680"/>
        <w:tab w:val="right" w:pos="9360"/>
      </w:tabs>
    </w:pPr>
  </w:style>
  <w:style w:type="character" w:customStyle="1" w:styleId="FooterChar">
    <w:name w:val="Footer Char"/>
    <w:basedOn w:val="DefaultParagraphFont"/>
    <w:link w:val="Footer"/>
    <w:uiPriority w:val="99"/>
    <w:rsid w:val="002A6AD2"/>
  </w:style>
  <w:style w:type="character" w:styleId="Hyperlink">
    <w:name w:val="Hyperlink"/>
    <w:basedOn w:val="DefaultParagraphFont"/>
    <w:uiPriority w:val="99"/>
    <w:unhideWhenUsed/>
    <w:rsid w:val="002A6AD2"/>
    <w:rPr>
      <w:color w:val="0563C1" w:themeColor="hyperlink"/>
      <w:u w:val="single"/>
    </w:rPr>
  </w:style>
  <w:style w:type="paragraph" w:styleId="ListParagraph">
    <w:name w:val="List Paragraph"/>
    <w:basedOn w:val="Normal"/>
    <w:uiPriority w:val="34"/>
    <w:qFormat/>
    <w:rsid w:val="002A6AD2"/>
    <w:pPr>
      <w:ind w:left="720"/>
      <w:contextualSpacing/>
    </w:pPr>
  </w:style>
  <w:style w:type="character" w:styleId="FollowedHyperlink">
    <w:name w:val="FollowedHyperlink"/>
    <w:basedOn w:val="DefaultParagraphFont"/>
    <w:uiPriority w:val="99"/>
    <w:semiHidden/>
    <w:unhideWhenUsed/>
    <w:rsid w:val="001C2CA8"/>
    <w:rPr>
      <w:color w:val="954F72" w:themeColor="followedHyperlink"/>
      <w:u w:val="single"/>
    </w:rPr>
  </w:style>
  <w:style w:type="character" w:styleId="UnresolvedMention">
    <w:name w:val="Unresolved Mention"/>
    <w:basedOn w:val="DefaultParagraphFont"/>
    <w:uiPriority w:val="99"/>
    <w:rsid w:val="001C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cideispreventabl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icideispreventabl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sp.info/wspd/" TargetMode="External"/><Relationship Id="rId5" Type="http://schemas.openxmlformats.org/officeDocument/2006/relationships/footnotes" Target="footnotes.xml"/><Relationship Id="rId10" Type="http://schemas.openxmlformats.org/officeDocument/2006/relationships/hyperlink" Target="https://emmresourcecenter.org" TargetMode="External"/><Relationship Id="rId4" Type="http://schemas.openxmlformats.org/officeDocument/2006/relationships/webSettings" Target="webSettings.xml"/><Relationship Id="rId9" Type="http://schemas.openxmlformats.org/officeDocument/2006/relationships/hyperlink" Target="http://www.suicideispreventabl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Jana Sczersputowski</cp:lastModifiedBy>
  <cp:revision>19</cp:revision>
  <dcterms:created xsi:type="dcterms:W3CDTF">2018-07-19T14:56:00Z</dcterms:created>
  <dcterms:modified xsi:type="dcterms:W3CDTF">2018-08-20T15:45:00Z</dcterms:modified>
</cp:coreProperties>
</file>