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FA1E6" w14:textId="21A5CA89" w:rsidR="00BA2C86" w:rsidRPr="004E6D90" w:rsidRDefault="00A556B0" w:rsidP="00BA2C86">
      <w:pPr>
        <w:pStyle w:val="NoSpacing"/>
        <w:spacing w:line="276" w:lineRule="auto"/>
        <w:jc w:val="center"/>
        <w:rPr>
          <w:b/>
          <w:color w:val="00565D"/>
          <w:lang w:val="es-419"/>
        </w:rPr>
      </w:pPr>
      <w:r>
        <w:rPr>
          <w:b/>
          <w:color w:val="00565D"/>
          <w:lang w:val="es-419"/>
        </w:rPr>
        <w:t>Lunes</w:t>
      </w:r>
      <w:r w:rsidR="00BA2C86" w:rsidRPr="004E6D90">
        <w:rPr>
          <w:b/>
          <w:color w:val="00565D"/>
          <w:lang w:val="es-419"/>
        </w:rPr>
        <w:t xml:space="preserve"> 1</w:t>
      </w:r>
      <w:r>
        <w:rPr>
          <w:b/>
          <w:color w:val="00565D"/>
          <w:lang w:val="es-419"/>
        </w:rPr>
        <w:t>0</w:t>
      </w:r>
      <w:r w:rsidR="00BA2C86" w:rsidRPr="004E6D90">
        <w:rPr>
          <w:b/>
          <w:color w:val="00565D"/>
          <w:lang w:val="es-419"/>
        </w:rPr>
        <w:t xml:space="preserve"> de septiembre: Hoy es el Día Mundial de Prevención del Suicidio y el tema es</w:t>
      </w:r>
    </w:p>
    <w:p w14:paraId="5B52E505" w14:textId="77777777" w:rsidR="00BA2C86" w:rsidRPr="004E6D90" w:rsidRDefault="00BA2C86" w:rsidP="00BA2C86">
      <w:pPr>
        <w:pStyle w:val="HTMLPreformatted"/>
        <w:shd w:val="clear" w:color="auto" w:fill="FFFFFF"/>
        <w:spacing w:before="120" w:after="240" w:line="276" w:lineRule="auto"/>
        <w:jc w:val="center"/>
        <w:rPr>
          <w:rFonts w:asciiTheme="minorHAnsi" w:eastAsiaTheme="minorEastAsia" w:hAnsiTheme="minorHAnsi" w:cstheme="minorBidi"/>
          <w:b/>
          <w:color w:val="00565D"/>
          <w:sz w:val="24"/>
          <w:szCs w:val="24"/>
          <w:lang w:val="es-419" w:eastAsia="ja-JP"/>
        </w:rPr>
      </w:pPr>
      <w:r w:rsidRPr="004E6D90">
        <w:rPr>
          <w:rFonts w:asciiTheme="minorHAnsi" w:eastAsiaTheme="minorEastAsia" w:hAnsiTheme="minorHAnsi" w:cstheme="minorBidi"/>
          <w:b/>
          <w:color w:val="00565D"/>
          <w:sz w:val="24"/>
          <w:szCs w:val="24"/>
          <w:lang w:val="es-419" w:eastAsia="ja-JP"/>
        </w:rPr>
        <w:t>"Trabajando juntos para prevenir el suicidio"</w:t>
      </w:r>
    </w:p>
    <w:p w14:paraId="1628E34F" w14:textId="77777777" w:rsidR="00BA2C86" w:rsidRPr="004E6D90" w:rsidRDefault="00BA2C86" w:rsidP="00BA2C86">
      <w:pPr>
        <w:pStyle w:val="HTMLPreformatted"/>
        <w:shd w:val="clear" w:color="auto" w:fill="FFFFFF"/>
        <w:spacing w:before="120" w:after="240" w:line="276" w:lineRule="auto"/>
        <w:rPr>
          <w:rFonts w:asciiTheme="minorHAnsi" w:hAnsiTheme="minorHAnsi" w:cstheme="minorHAnsi"/>
          <w:color w:val="212121"/>
          <w:sz w:val="22"/>
          <w:szCs w:val="22"/>
          <w:lang w:val="es-ES"/>
        </w:rPr>
      </w:pPr>
      <w:r w:rsidRPr="008F07D2">
        <w:rPr>
          <w:rFonts w:asciiTheme="minorHAnsi" w:hAnsiTheme="minorHAnsi" w:cstheme="minorHAnsi"/>
          <w:color w:val="212121"/>
          <w:sz w:val="22"/>
          <w:szCs w:val="22"/>
          <w:lang w:val="es-ES"/>
        </w:rPr>
        <w:t>Al acercarnos a los demás para hacerles saber que no están solos cuando están en peligro, también se nos recuerda que no estamos solos en nuestra pasión, preocupación y trabajo para evitar el suicidio en nuestras comunidades y lugares de trabajo. Realmente</w:t>
      </w:r>
      <w:r w:rsidRPr="004E6D90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se necesita una aldea y un enfoque integral para promover el bienestar y prevenir el suicidio. Estamos trabajando juntos para crear el mundo que nos gustaría ver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y lo hacemos </w:t>
      </w:r>
      <w:r w:rsidRPr="004E6D90">
        <w:rPr>
          <w:rFonts w:asciiTheme="minorHAnsi" w:hAnsiTheme="minorHAnsi" w:cstheme="minorHAnsi"/>
          <w:color w:val="212121"/>
          <w:sz w:val="22"/>
          <w:szCs w:val="22"/>
          <w:lang w:val="es-ES"/>
        </w:rPr>
        <w:t>una conversación, interacción o programa a la vez.</w:t>
      </w:r>
    </w:p>
    <w:p w14:paraId="39A51628" w14:textId="77777777" w:rsidR="00BA2C86" w:rsidRPr="004E6D90" w:rsidRDefault="00BA2C86" w:rsidP="00BA2C86">
      <w:pPr>
        <w:pStyle w:val="HTMLPreformatted"/>
        <w:shd w:val="clear" w:color="auto" w:fill="FFFFFF"/>
        <w:spacing w:before="120" w:after="240" w:line="276" w:lineRule="auto"/>
        <w:ind w:left="720"/>
        <w:rPr>
          <w:rFonts w:asciiTheme="minorHAnsi" w:hAnsiTheme="minorHAnsi" w:cstheme="minorHAnsi"/>
          <w:color w:val="212121"/>
          <w:sz w:val="22"/>
          <w:szCs w:val="22"/>
          <w:lang w:val="es-ES"/>
        </w:rPr>
      </w:pPr>
      <w:r w:rsidRPr="005B2FF9">
        <w:rPr>
          <w:rFonts w:asciiTheme="minorHAnsi" w:eastAsiaTheme="minorEastAsia" w:hAnsiTheme="minorHAnsi" w:cstheme="minorBidi"/>
          <w:b/>
          <w:color w:val="00565D"/>
          <w:sz w:val="22"/>
          <w:szCs w:val="24"/>
          <w:lang w:val="es-419" w:eastAsia="ja-JP"/>
        </w:rPr>
        <w:t>Reconozca las Señales:</w:t>
      </w:r>
      <w:r w:rsidRPr="004E6D90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>aprende</w:t>
      </w:r>
      <w:r w:rsidRPr="004E6D90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las señales de advertencia de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>l</w:t>
      </w:r>
      <w:r w:rsidRPr="004E6D90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suicidio. Consider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>a</w:t>
      </w:r>
      <w:r w:rsidRPr="004E6D90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si los comportamientos que está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>s</w:t>
      </w:r>
      <w:r w:rsidRPr="004E6D90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viendo 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en un ser querido </w:t>
      </w:r>
      <w:r w:rsidRPr="004E6D90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son nuevos, inusuales, aumentados o relacionados con un evento doloroso, como una pérdida. Si alguien está hablando de suicidarse o hace comentarios 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de que es una </w:t>
      </w:r>
      <w:r w:rsidRPr="004E6D90">
        <w:rPr>
          <w:rFonts w:asciiTheme="minorHAnsi" w:hAnsiTheme="minorHAnsi" w:cstheme="minorHAnsi"/>
          <w:color w:val="212121"/>
          <w:sz w:val="22"/>
          <w:szCs w:val="22"/>
          <w:lang w:val="es-ES"/>
        </w:rPr>
        <w:t>carga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o que los demás estarían mejores sin él</w:t>
      </w:r>
      <w:r w:rsidRPr="004E6D90">
        <w:rPr>
          <w:rFonts w:asciiTheme="minorHAnsi" w:hAnsiTheme="minorHAnsi" w:cstheme="minorHAnsi"/>
          <w:color w:val="212121"/>
          <w:sz w:val="22"/>
          <w:szCs w:val="22"/>
          <w:lang w:val="es-ES"/>
        </w:rPr>
        <w:t>, tom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>a</w:t>
      </w:r>
      <w:r w:rsidRPr="004E6D90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esos comentarios en serio.</w:t>
      </w:r>
    </w:p>
    <w:p w14:paraId="0D4FC8D0" w14:textId="77777777" w:rsidR="00BA2C86" w:rsidRPr="004E6D90" w:rsidRDefault="00BA2C86" w:rsidP="00BA2C86">
      <w:pPr>
        <w:pStyle w:val="HTMLPreformatted"/>
        <w:shd w:val="clear" w:color="auto" w:fill="FFFFFF"/>
        <w:spacing w:before="120" w:after="240" w:line="276" w:lineRule="auto"/>
        <w:ind w:left="720"/>
        <w:rPr>
          <w:rFonts w:asciiTheme="minorHAnsi" w:hAnsiTheme="minorHAnsi" w:cstheme="minorHAnsi"/>
          <w:color w:val="212121"/>
          <w:sz w:val="22"/>
          <w:szCs w:val="22"/>
          <w:lang w:val="es-ES"/>
        </w:rPr>
      </w:pPr>
      <w:r w:rsidRPr="005B2FF9">
        <w:rPr>
          <w:rFonts w:asciiTheme="minorHAnsi" w:eastAsiaTheme="minorEastAsia" w:hAnsiTheme="minorHAnsi" w:cstheme="minorBidi"/>
          <w:b/>
          <w:color w:val="00565D"/>
          <w:sz w:val="22"/>
          <w:szCs w:val="24"/>
          <w:lang w:val="es-419" w:eastAsia="ja-JP"/>
        </w:rPr>
        <w:t>Escuche y Dialogue:</w:t>
      </w:r>
      <w:r w:rsidRPr="004E6D90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comience una conversación con alguien que 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>te</w:t>
      </w:r>
      <w:r w:rsidRPr="004E6D90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preocup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>a</w:t>
      </w:r>
      <w:r w:rsidRPr="004E6D90">
        <w:rPr>
          <w:rFonts w:asciiTheme="minorHAnsi" w:hAnsiTheme="minorHAnsi" w:cstheme="minorHAnsi"/>
          <w:color w:val="212121"/>
          <w:sz w:val="22"/>
          <w:szCs w:val="22"/>
          <w:lang w:val="es-ES"/>
        </w:rPr>
        <w:t>,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o</w:t>
      </w:r>
      <w:r w:rsidRPr="004E6D90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alguien que está pasando por un momento difícil o enfrentando desafíos en sus vidas. El dolor no siempre 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>se nota</w:t>
      </w:r>
      <w:r w:rsidRPr="004E6D90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, así que 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>se</w:t>
      </w:r>
      <w:r w:rsidRPr="004E6D90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>la</w:t>
      </w:r>
      <w:r w:rsidRPr="004E6D90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que ofrece palabras amables y el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que</w:t>
      </w:r>
      <w:r w:rsidRPr="004E6D90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rega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la </w:t>
      </w:r>
      <w:r w:rsidRPr="004E6D90">
        <w:rPr>
          <w:rFonts w:asciiTheme="minorHAnsi" w:hAnsiTheme="minorHAnsi" w:cstheme="minorHAnsi"/>
          <w:color w:val="212121"/>
          <w:sz w:val="22"/>
          <w:szCs w:val="22"/>
          <w:lang w:val="es-ES"/>
        </w:rPr>
        <w:t>su tiempo. Pregunta y luego escucha.</w:t>
      </w:r>
    </w:p>
    <w:p w14:paraId="48D78397" w14:textId="77777777" w:rsidR="00BA2C86" w:rsidRDefault="00BA2C86" w:rsidP="00BA2C86">
      <w:pPr>
        <w:pStyle w:val="HTMLPreformatted"/>
        <w:shd w:val="clear" w:color="auto" w:fill="FFFFFF"/>
        <w:spacing w:before="120" w:after="240" w:line="276" w:lineRule="auto"/>
        <w:ind w:left="720"/>
        <w:rPr>
          <w:rFonts w:asciiTheme="minorHAnsi" w:hAnsiTheme="minorHAnsi" w:cstheme="minorHAnsi"/>
          <w:color w:val="212121"/>
          <w:sz w:val="22"/>
          <w:szCs w:val="22"/>
          <w:lang w:val="es-ES"/>
        </w:rPr>
      </w:pPr>
      <w:r w:rsidRPr="00527FD5">
        <w:rPr>
          <w:rFonts w:asciiTheme="minorHAnsi" w:eastAsiaTheme="minorEastAsia" w:hAnsiTheme="minorHAnsi" w:cstheme="minorBidi"/>
          <w:b/>
          <w:color w:val="00565D"/>
          <w:sz w:val="22"/>
          <w:szCs w:val="24"/>
          <w:lang w:val="es-419" w:eastAsia="ja-JP"/>
        </w:rPr>
        <w:t>Bu</w:t>
      </w:r>
      <w:r>
        <w:rPr>
          <w:rFonts w:asciiTheme="minorHAnsi" w:eastAsiaTheme="minorEastAsia" w:hAnsiTheme="minorHAnsi" w:cstheme="minorBidi"/>
          <w:b/>
          <w:color w:val="00565D"/>
          <w:sz w:val="22"/>
          <w:szCs w:val="24"/>
          <w:lang w:val="es-419" w:eastAsia="ja-JP"/>
        </w:rPr>
        <w:t>sque Ayuda</w:t>
      </w:r>
      <w:r w:rsidRPr="00527FD5">
        <w:rPr>
          <w:rFonts w:asciiTheme="minorHAnsi" w:eastAsiaTheme="minorEastAsia" w:hAnsiTheme="minorHAnsi" w:cstheme="minorBidi"/>
          <w:b/>
          <w:color w:val="00565D"/>
          <w:sz w:val="22"/>
          <w:szCs w:val="24"/>
          <w:lang w:val="es-419" w:eastAsia="ja-JP"/>
        </w:rPr>
        <w:t>:</w:t>
      </w:r>
      <w:r w:rsidRPr="004E6D90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descubr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>e</w:t>
      </w:r>
      <w:r w:rsidRPr="004E6D90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los recursos disponibles, desde líneas de crisis hasta servicios locales de salud 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>mental</w:t>
      </w:r>
      <w:r w:rsidRPr="004E6D90">
        <w:rPr>
          <w:rFonts w:asciiTheme="minorHAnsi" w:hAnsiTheme="minorHAnsi" w:cstheme="minorHAnsi"/>
          <w:color w:val="212121"/>
          <w:sz w:val="22"/>
          <w:szCs w:val="22"/>
          <w:lang w:val="es-ES"/>
        </w:rPr>
        <w:t>. También consider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>a</w:t>
      </w:r>
      <w:r w:rsidRPr="004E6D90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los servicios y apoyos que pueden ayudar a las personas enfrentar los desafíos de la vida, ya sean financieros, legales o 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>de</w:t>
      </w:r>
      <w:r w:rsidRPr="004E6D90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relaciones. Hay ayuda y esperanza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>.</w:t>
      </w:r>
      <w:r w:rsidRPr="004E6D90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Cuanto más sepa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>s</w:t>
      </w:r>
      <w:r w:rsidRPr="004E6D90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sobre lo que está disponible, más seguro 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>t</w:t>
      </w:r>
      <w:r w:rsidRPr="004E6D90">
        <w:rPr>
          <w:rFonts w:asciiTheme="minorHAnsi" w:hAnsiTheme="minorHAnsi" w:cstheme="minorHAnsi"/>
          <w:color w:val="212121"/>
          <w:sz w:val="22"/>
          <w:szCs w:val="22"/>
          <w:lang w:val="es-ES"/>
        </w:rPr>
        <w:t>e sentirá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>s</w:t>
      </w:r>
      <w:r w:rsidRPr="004E6D90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al apoyar a otra persona, y más probable será que pueda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>s</w:t>
      </w:r>
      <w:r w:rsidRPr="004E6D90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alentarlo a 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>buscar ayuda</w:t>
      </w:r>
      <w:r w:rsidRPr="004E6D90">
        <w:rPr>
          <w:rFonts w:asciiTheme="minorHAnsi" w:hAnsiTheme="minorHAnsi" w:cstheme="minorHAnsi"/>
          <w:color w:val="212121"/>
          <w:sz w:val="22"/>
          <w:szCs w:val="22"/>
          <w:lang w:val="es-ES"/>
        </w:rPr>
        <w:t>.</w:t>
      </w:r>
    </w:p>
    <w:p w14:paraId="0EE02242" w14:textId="573A29A1" w:rsidR="00BA2C86" w:rsidRPr="00A556B0" w:rsidRDefault="00BA2C86" w:rsidP="00BA2C86">
      <w:pPr>
        <w:pStyle w:val="HTMLPreformatted"/>
        <w:shd w:val="clear" w:color="auto" w:fill="FFFFFF"/>
        <w:spacing w:before="120" w:after="240" w:line="276" w:lineRule="auto"/>
        <w:ind w:left="720"/>
        <w:rPr>
          <w:rFonts w:asciiTheme="minorHAnsi" w:hAnsiTheme="minorHAnsi" w:cstheme="minorHAnsi"/>
          <w:color w:val="212121"/>
          <w:sz w:val="22"/>
          <w:szCs w:val="22"/>
          <w:lang w:val="es-419"/>
        </w:rPr>
      </w:pPr>
      <w:r w:rsidRPr="0083538C">
        <w:rPr>
          <w:rFonts w:asciiTheme="minorHAnsi" w:eastAsiaTheme="minorEastAsia" w:hAnsiTheme="minorHAnsi" w:cstheme="minorBidi"/>
          <w:b/>
          <w:color w:val="00565D"/>
          <w:sz w:val="22"/>
          <w:szCs w:val="24"/>
          <w:lang w:val="es-419" w:eastAsia="ja-JP"/>
        </w:rPr>
        <w:t xml:space="preserve">Publicar y </w:t>
      </w:r>
      <w:r>
        <w:rPr>
          <w:rFonts w:asciiTheme="minorHAnsi" w:eastAsiaTheme="minorEastAsia" w:hAnsiTheme="minorHAnsi" w:cstheme="minorBidi"/>
          <w:b/>
          <w:color w:val="00565D"/>
          <w:sz w:val="22"/>
          <w:szCs w:val="24"/>
          <w:lang w:val="es-419" w:eastAsia="ja-JP"/>
        </w:rPr>
        <w:t>T</w:t>
      </w:r>
      <w:r w:rsidRPr="0083538C">
        <w:rPr>
          <w:rFonts w:asciiTheme="minorHAnsi" w:eastAsiaTheme="minorEastAsia" w:hAnsiTheme="minorHAnsi" w:cstheme="minorBidi"/>
          <w:b/>
          <w:color w:val="00565D"/>
          <w:sz w:val="22"/>
          <w:szCs w:val="24"/>
          <w:lang w:val="es-419" w:eastAsia="ja-JP"/>
        </w:rPr>
        <w:t>wittear: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P</w:t>
      </w:r>
      <w:r w:rsidRPr="004E6D90">
        <w:rPr>
          <w:rFonts w:asciiTheme="minorHAnsi" w:hAnsiTheme="minorHAnsi" w:cstheme="minorHAnsi"/>
          <w:color w:val="212121"/>
          <w:sz w:val="22"/>
          <w:szCs w:val="22"/>
          <w:lang w:val="es-ES"/>
        </w:rPr>
        <w:t>ublicar y twittear ampliamente a través de los medios sociales que utiliza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>s</w:t>
      </w:r>
      <w:r w:rsidRPr="004E6D90">
        <w:rPr>
          <w:rFonts w:asciiTheme="minorHAnsi" w:hAnsiTheme="minorHAnsi" w:cstheme="minorHAnsi"/>
          <w:color w:val="212121"/>
          <w:sz w:val="22"/>
          <w:szCs w:val="22"/>
          <w:lang w:val="es-ES"/>
        </w:rPr>
        <w:t>. "Hoy es el Día Mundial de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la </w:t>
      </w:r>
      <w:r w:rsidRPr="0083538C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Prevención del Suicidio. Estamos </w:t>
      </w:r>
      <w:r w:rsidRPr="004E6D90">
        <w:rPr>
          <w:rFonts w:asciiTheme="minorHAnsi" w:hAnsiTheme="minorHAnsi" w:cstheme="minorHAnsi"/>
          <w:color w:val="212121"/>
          <w:sz w:val="22"/>
          <w:szCs w:val="22"/>
          <w:lang w:val="es-ES"/>
        </w:rPr>
        <w:t>trabajando juntos para prevenir el suicidio". Agreg</w:t>
      </w:r>
      <w:r w:rsidR="00A556B0">
        <w:rPr>
          <w:rFonts w:asciiTheme="minorHAnsi" w:hAnsiTheme="minorHAnsi" w:cstheme="minorHAnsi"/>
          <w:color w:val="212121"/>
          <w:sz w:val="22"/>
          <w:szCs w:val="22"/>
          <w:lang w:val="es-ES"/>
        </w:rPr>
        <w:t>a</w:t>
      </w:r>
      <w:r w:rsidRPr="004E6D90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información sobre algo que planea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>s</w:t>
      </w:r>
      <w:r w:rsidRPr="004E6D90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</w:t>
      </w:r>
      <w:r w:rsidRPr="00A556B0">
        <w:rPr>
          <w:rFonts w:asciiTheme="minorHAnsi" w:hAnsiTheme="minorHAnsi" w:cstheme="minorHAnsi"/>
          <w:color w:val="212121"/>
          <w:sz w:val="22"/>
          <w:szCs w:val="22"/>
          <w:lang w:val="es-ES"/>
        </w:rPr>
        <w:t>hoy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</w:t>
      </w:r>
      <w:r w:rsidRPr="004E6D90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para observar el Día Mundial de Prevención del Suicidio, y tal vez algunas sugerencias para otros. </w:t>
      </w:r>
    </w:p>
    <w:p w14:paraId="516A4578" w14:textId="4341E2A6" w:rsidR="00BA2C86" w:rsidRDefault="00BA2C86" w:rsidP="00BA2C86">
      <w:pPr>
        <w:pStyle w:val="HTMLPreformatted"/>
        <w:shd w:val="clear" w:color="auto" w:fill="FFFFFF"/>
        <w:spacing w:before="120" w:after="240" w:line="276" w:lineRule="auto"/>
        <w:rPr>
          <w:rStyle w:val="Hyperlink"/>
          <w:rFonts w:asciiTheme="minorHAnsi" w:hAnsiTheme="minorHAnsi" w:cstheme="minorHAnsi"/>
          <w:sz w:val="22"/>
          <w:szCs w:val="22"/>
          <w:lang w:val="es-ES"/>
        </w:rPr>
      </w:pPr>
      <w:r w:rsidRPr="004E6D90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Conozca más sobre el Día Mundial de Prevención del Suicidio aquí: </w:t>
      </w:r>
      <w:hyperlink r:id="rId7" w:history="1">
        <w:r w:rsidRPr="005865CB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https://www.iasp.info/es/index.php</w:t>
        </w:r>
      </w:hyperlink>
    </w:p>
    <w:p w14:paraId="5F5B2943" w14:textId="2DEA3C07" w:rsidR="00A556B0" w:rsidRPr="00A556B0" w:rsidRDefault="00A556B0" w:rsidP="00A556B0">
      <w:pPr>
        <w:pStyle w:val="HTMLPreformatted"/>
        <w:shd w:val="clear" w:color="auto" w:fill="FFFFFF"/>
        <w:spacing w:before="120" w:after="240" w:line="276" w:lineRule="auto"/>
        <w:rPr>
          <w:rFonts w:asciiTheme="minorHAnsi" w:hAnsiTheme="minorHAnsi" w:cstheme="minorHAnsi"/>
          <w:color w:val="212121"/>
          <w:sz w:val="22"/>
          <w:szCs w:val="22"/>
          <w:lang w:val="es-ES"/>
        </w:rPr>
      </w:pPr>
      <w:r w:rsidRPr="00A556B0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Ayer fue el primer día de la Semana de Prevención del Suicidio. Durante esta semana, personas y organizaciones 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>a través del</w:t>
      </w:r>
      <w:r w:rsidRPr="00A556B0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país unen sus voces para t</w:t>
      </w:r>
      <w:bookmarkStart w:id="0" w:name="_GoBack"/>
      <w:bookmarkEnd w:id="0"/>
      <w:r w:rsidRPr="00A556B0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ransmitir el mensaje de que el suicidio puede </w:t>
      </w:r>
      <w:r w:rsidRPr="00A556B0">
        <w:rPr>
          <w:rFonts w:asciiTheme="minorHAnsi" w:hAnsiTheme="minorHAnsi" w:cstheme="minorHAnsi"/>
          <w:color w:val="212121"/>
          <w:sz w:val="22"/>
          <w:szCs w:val="22"/>
          <w:lang w:val="es-ES"/>
        </w:rPr>
        <w:lastRenderedPageBreak/>
        <w:t>prevenirse y llegar al mayor número posible de personas con las herramientas y los recursos necesarios para mantenerse a sí mismos y apoyar a quienes los rodean. Para obtener más información, visit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a: </w:t>
      </w:r>
      <w:hyperlink r:id="rId8" w:history="1">
        <w:r w:rsidRPr="00A556B0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www.eachmindmatters.org/SPW2018</w:t>
        </w:r>
      </w:hyperlink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>.</w:t>
      </w:r>
    </w:p>
    <w:p w14:paraId="51A0C528" w14:textId="77777777" w:rsidR="00A556B0" w:rsidRDefault="00A556B0" w:rsidP="00BA2C86">
      <w:pPr>
        <w:pStyle w:val="HTMLPreformatted"/>
        <w:shd w:val="clear" w:color="auto" w:fill="FFFFFF"/>
        <w:spacing w:before="120" w:after="240" w:line="276" w:lineRule="auto"/>
        <w:rPr>
          <w:rStyle w:val="Hyperlink"/>
          <w:rFonts w:asciiTheme="minorHAnsi" w:hAnsiTheme="minorHAnsi" w:cstheme="minorHAnsi"/>
          <w:sz w:val="22"/>
          <w:szCs w:val="22"/>
          <w:lang w:val="es-ES"/>
        </w:rPr>
      </w:pPr>
    </w:p>
    <w:p w14:paraId="46153136" w14:textId="7A98863B" w:rsidR="00BA2C86" w:rsidRPr="00BA2C86" w:rsidRDefault="00BA2C86" w:rsidP="00BA2C86">
      <w:pPr>
        <w:rPr>
          <w:lang w:val="es-419"/>
        </w:rPr>
      </w:pPr>
    </w:p>
    <w:sectPr w:rsidR="00BA2C86" w:rsidRPr="00BA2C86" w:rsidSect="00BA2C86"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EEDAF" w14:textId="77777777" w:rsidR="006250B5" w:rsidRDefault="006250B5" w:rsidP="00BA2C86">
      <w:pPr>
        <w:spacing w:after="0" w:line="240" w:lineRule="auto"/>
      </w:pPr>
      <w:r>
        <w:separator/>
      </w:r>
    </w:p>
  </w:endnote>
  <w:endnote w:type="continuationSeparator" w:id="0">
    <w:p w14:paraId="438C5C43" w14:textId="77777777" w:rsidR="006250B5" w:rsidRDefault="006250B5" w:rsidP="00BA2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55AD4" w14:textId="77777777" w:rsidR="006250B5" w:rsidRDefault="006250B5" w:rsidP="00BA2C86">
      <w:pPr>
        <w:spacing w:after="0" w:line="240" w:lineRule="auto"/>
      </w:pPr>
      <w:r>
        <w:separator/>
      </w:r>
    </w:p>
  </w:footnote>
  <w:footnote w:type="continuationSeparator" w:id="0">
    <w:p w14:paraId="25A2C818" w14:textId="77777777" w:rsidR="006250B5" w:rsidRDefault="006250B5" w:rsidP="00BA2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A8B5C" w14:textId="49115C96" w:rsidR="00BA2C86" w:rsidRDefault="00BA2C86">
    <w:pPr>
      <w:pStyle w:val="Header"/>
    </w:pPr>
    <w:r>
      <w:rPr>
        <w:b/>
        <w:noProof/>
        <w:color w:val="00565D"/>
        <w:lang w:val="es-419"/>
      </w:rPr>
      <w:drawing>
        <wp:inline distT="0" distB="0" distL="0" distR="0" wp14:anchorId="3A19BA56" wp14:editId="06993994">
          <wp:extent cx="5943600" cy="19246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8 Suicide Prevention Week.day banner Spanish-0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924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86"/>
    <w:rsid w:val="003C30F5"/>
    <w:rsid w:val="006250B5"/>
    <w:rsid w:val="00712C0A"/>
    <w:rsid w:val="00827723"/>
    <w:rsid w:val="00A556B0"/>
    <w:rsid w:val="00B82701"/>
    <w:rsid w:val="00BA2C86"/>
    <w:rsid w:val="00D2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50C34"/>
  <w15:chartTrackingRefBased/>
  <w15:docId w15:val="{E9ACC2D1-2786-45BD-BBC1-7A7D64BA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BA2C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A2C86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BA2C86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BA2C8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2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C86"/>
  </w:style>
  <w:style w:type="paragraph" w:styleId="Footer">
    <w:name w:val="footer"/>
    <w:basedOn w:val="Normal"/>
    <w:link w:val="FooterChar"/>
    <w:uiPriority w:val="99"/>
    <w:unhideWhenUsed/>
    <w:rsid w:val="00BA2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C86"/>
  </w:style>
  <w:style w:type="character" w:styleId="UnresolvedMention">
    <w:name w:val="Unresolved Mention"/>
    <w:basedOn w:val="DefaultParagraphFont"/>
    <w:uiPriority w:val="99"/>
    <w:semiHidden/>
    <w:unhideWhenUsed/>
    <w:rsid w:val="00A556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56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7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chmindmatters.org/SPW20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asp.info/es/index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6C34F-D48E-4729-8885-8A59E157B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Rosio Bugarin Pedroso</dc:creator>
  <cp:keywords/>
  <dc:description/>
  <cp:lastModifiedBy>Rosio Bugarin Pedroso</cp:lastModifiedBy>
  <cp:revision>4</cp:revision>
  <dcterms:created xsi:type="dcterms:W3CDTF">2018-08-20T17:36:00Z</dcterms:created>
  <dcterms:modified xsi:type="dcterms:W3CDTF">2018-08-20T21:44:00Z</dcterms:modified>
</cp:coreProperties>
</file>