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F7E51" w14:textId="77777777" w:rsidR="00E50FC2" w:rsidRDefault="00E50FC2" w:rsidP="00E50FC2">
      <w:pPr>
        <w:rPr>
          <w:b/>
          <w:bCs/>
          <w:u w:val="single"/>
        </w:rPr>
      </w:pPr>
      <w:bookmarkStart w:id="0" w:name="_GoBack"/>
      <w:bookmarkEnd w:id="0"/>
    </w:p>
    <w:p w14:paraId="293D4A0A" w14:textId="58276FCE" w:rsidR="00E50FC2" w:rsidRPr="0027652B" w:rsidRDefault="00E50FC2" w:rsidP="00E50FC2">
      <w:pPr>
        <w:rPr>
          <w:b/>
          <w:bCs/>
          <w:u w:val="single"/>
        </w:rPr>
      </w:pPr>
      <w:r w:rsidRPr="0027652B">
        <w:rPr>
          <w:b/>
          <w:bCs/>
          <w:u w:val="single"/>
        </w:rPr>
        <w:t xml:space="preserve">Week prior to </w:t>
      </w:r>
      <w:r w:rsidR="00A47F16" w:rsidRPr="0027652B">
        <w:rPr>
          <w:b/>
          <w:bCs/>
          <w:u w:val="single"/>
        </w:rPr>
        <w:t>May 1</w:t>
      </w:r>
    </w:p>
    <w:p w14:paraId="45041B64" w14:textId="77777777" w:rsidR="00E50FC2" w:rsidRPr="0027652B" w:rsidRDefault="00E50FC2" w:rsidP="00E50FC2">
      <w:pPr>
        <w:rPr>
          <w:b/>
          <w:bCs/>
          <w:u w:val="single"/>
        </w:rPr>
      </w:pPr>
    </w:p>
    <w:p w14:paraId="2F4E322F" w14:textId="1CF40AF2" w:rsidR="00E50FC2" w:rsidRPr="0027652B" w:rsidRDefault="00996192" w:rsidP="00E50FC2">
      <w:pPr>
        <w:rPr>
          <w:b/>
          <w:bCs/>
        </w:rPr>
      </w:pPr>
      <w:r>
        <w:rPr>
          <w:b/>
          <w:bCs/>
        </w:rPr>
        <w:t xml:space="preserve">Suggested </w:t>
      </w:r>
      <w:r w:rsidR="00E50FC2" w:rsidRPr="0027652B">
        <w:rPr>
          <w:b/>
          <w:bCs/>
        </w:rPr>
        <w:t>Email Subject</w:t>
      </w:r>
      <w:r>
        <w:rPr>
          <w:b/>
          <w:bCs/>
        </w:rPr>
        <w:t xml:space="preserve"> Line</w:t>
      </w:r>
      <w:r w:rsidR="00E50FC2" w:rsidRPr="0027652B">
        <w:rPr>
          <w:b/>
          <w:bCs/>
        </w:rPr>
        <w:t xml:space="preserve">: </w:t>
      </w:r>
      <w:r w:rsidR="007E1063" w:rsidRPr="0027652B">
        <w:rPr>
          <w:b/>
          <w:bCs/>
        </w:rPr>
        <w:t xml:space="preserve">Creating Deeper Connections </w:t>
      </w:r>
      <w:r w:rsidR="00DA2EB5">
        <w:rPr>
          <w:b/>
          <w:bCs/>
        </w:rPr>
        <w:t>D</w:t>
      </w:r>
      <w:r w:rsidR="00DA2EB5" w:rsidRPr="0027652B">
        <w:rPr>
          <w:b/>
          <w:bCs/>
        </w:rPr>
        <w:t xml:space="preserve">uring </w:t>
      </w:r>
      <w:r w:rsidR="00E50FC2" w:rsidRPr="0027652B">
        <w:rPr>
          <w:b/>
          <w:bCs/>
        </w:rPr>
        <w:t xml:space="preserve">Mental Health </w:t>
      </w:r>
      <w:r w:rsidR="00A47F16" w:rsidRPr="0027652B">
        <w:rPr>
          <w:b/>
          <w:bCs/>
        </w:rPr>
        <w:t>Matters Month</w:t>
      </w:r>
    </w:p>
    <w:p w14:paraId="499BA0E5" w14:textId="77777777" w:rsidR="00E50FC2" w:rsidRPr="0027652B" w:rsidRDefault="00E50FC2" w:rsidP="00E50FC2"/>
    <w:p w14:paraId="1807739D" w14:textId="7C35E7DB" w:rsidR="000141D4" w:rsidRPr="0027652B" w:rsidRDefault="00947705" w:rsidP="000141D4">
      <w:bookmarkStart w:id="1" w:name="OLE_LINK1"/>
      <w:bookmarkStart w:id="2" w:name="OLE_LINK2"/>
      <w:r>
        <w:t xml:space="preserve">May 1 kicks off </w:t>
      </w:r>
      <w:r w:rsidR="007E1063" w:rsidRPr="0027652B">
        <w:t>Mental Health Matters Month</w:t>
      </w:r>
      <w:r>
        <w:t>,</w:t>
      </w:r>
      <w:r w:rsidR="000141D4" w:rsidRPr="0027652B">
        <w:t xml:space="preserve"> a period dedicated to help raise awareness about mental health issues, promote good mental health practices, and encourage people to support others around them.</w:t>
      </w:r>
    </w:p>
    <w:p w14:paraId="31B0246F" w14:textId="77777777" w:rsidR="007E1063" w:rsidRPr="0027652B" w:rsidRDefault="007E1063" w:rsidP="00E50FC2"/>
    <w:p w14:paraId="37FC91A3" w14:textId="3EF93714" w:rsidR="00E41D2A" w:rsidRPr="0027652B" w:rsidRDefault="00E767C4" w:rsidP="000141D4">
      <w:r>
        <w:t xml:space="preserve">This year Each Mind Matters: California’s Mental Health Movement developed </w:t>
      </w:r>
      <w:r w:rsidR="009E1E5E" w:rsidRPr="0027652B">
        <w:t xml:space="preserve">a toolkit with the theme “Deeper Connections: From Small Talk to Real Talk” to help start conversations and </w:t>
      </w:r>
      <w:r w:rsidR="009E1E5E" w:rsidRPr="0027652B">
        <w:rPr>
          <w:rFonts w:eastAsiaTheme="minorHAnsi" w:cs="HelveticaNeue-Medium"/>
        </w:rPr>
        <w:t xml:space="preserve">focus on strengthening social support networks, which research suggests can contribute to a healthier, happier life. </w:t>
      </w:r>
    </w:p>
    <w:p w14:paraId="1A2B5E05" w14:textId="77777777" w:rsidR="00E41D2A" w:rsidRPr="0027652B" w:rsidRDefault="00E41D2A" w:rsidP="000141D4"/>
    <w:p w14:paraId="5F6E3719" w14:textId="4457D8A0" w:rsidR="0027652B" w:rsidRPr="0027652B" w:rsidRDefault="00E767C4" w:rsidP="000141D4">
      <w:r>
        <w:t xml:space="preserve">The </w:t>
      </w:r>
      <w:hyperlink r:id="rId8" w:history="1">
        <w:r w:rsidRPr="007D075C">
          <w:rPr>
            <w:rStyle w:val="Hyperlink"/>
          </w:rPr>
          <w:t>toolkit</w:t>
        </w:r>
      </w:hyperlink>
      <w:r>
        <w:t xml:space="preserve"> includes a ribbon wall activity </w:t>
      </w:r>
      <w:r w:rsidRPr="0027652B">
        <w:rPr>
          <w:rFonts w:eastAsiaTheme="minorHAnsi" w:cs="HelveticaNeue-Medium"/>
        </w:rPr>
        <w:t xml:space="preserve">designed to encourage dialogue </w:t>
      </w:r>
      <w:r w:rsidRPr="0027652B">
        <w:t>about mental health in your community while reducing social distance between people who are struggling and potential helpers.</w:t>
      </w:r>
      <w:r w:rsidR="00946845">
        <w:t xml:space="preserve"> </w:t>
      </w:r>
      <w:r w:rsidR="000141D4" w:rsidRPr="0027652B">
        <w:t>You can host your own ribbon wall activity by downloading the ribbons, instruction pos</w:t>
      </w:r>
      <w:r w:rsidR="006F29B5" w:rsidRPr="0027652B">
        <w:t>ter</w:t>
      </w:r>
      <w:r w:rsidR="00946845">
        <w:t>,</w:t>
      </w:r>
      <w:r w:rsidR="006F29B5" w:rsidRPr="0027652B">
        <w:t xml:space="preserve"> and affirmation message cards.</w:t>
      </w:r>
    </w:p>
    <w:p w14:paraId="63C37D1A" w14:textId="06B10F9F" w:rsidR="009E1E5E" w:rsidRPr="0027652B" w:rsidRDefault="009E1E5E" w:rsidP="009E1E5E">
      <w:pPr>
        <w:autoSpaceDE w:val="0"/>
        <w:autoSpaceDN w:val="0"/>
        <w:adjustRightInd w:val="0"/>
        <w:rPr>
          <w:rFonts w:eastAsiaTheme="minorHAnsi" w:cs="HelveticaNeue-Medium"/>
        </w:rPr>
      </w:pPr>
    </w:p>
    <w:p w14:paraId="51047DCE" w14:textId="1BA89BB9" w:rsidR="00531C22" w:rsidRPr="0027652B" w:rsidRDefault="00531C22" w:rsidP="009E1E5E">
      <w:pPr>
        <w:autoSpaceDE w:val="0"/>
        <w:autoSpaceDN w:val="0"/>
        <w:adjustRightInd w:val="0"/>
        <w:rPr>
          <w:rFonts w:eastAsiaTheme="minorHAnsi" w:cs="HelveticaNeue-Medium"/>
        </w:rPr>
      </w:pPr>
      <w:r w:rsidRPr="0027652B">
        <w:rPr>
          <w:rFonts w:eastAsiaTheme="minorHAnsi" w:cs="HelveticaNeue-Medium"/>
        </w:rPr>
        <w:t xml:space="preserve">Each week we’ll bring you emails with resources, so you can get involved with Each Mind Matters: California’s Mental Health Movement. In the meantime, take a moment to view and download the </w:t>
      </w:r>
      <w:hyperlink r:id="rId9" w:history="1">
        <w:r w:rsidRPr="00700104">
          <w:rPr>
            <w:rStyle w:val="Hyperlink"/>
            <w:rFonts w:eastAsiaTheme="minorHAnsi" w:cs="HelveticaNeue-Medium"/>
          </w:rPr>
          <w:t>2018 Mental Health Matters toolkit</w:t>
        </w:r>
      </w:hyperlink>
      <w:r w:rsidRPr="0027652B">
        <w:rPr>
          <w:rFonts w:eastAsiaTheme="minorHAnsi" w:cs="HelveticaNeue-Medium"/>
        </w:rPr>
        <w:t>.</w:t>
      </w:r>
    </w:p>
    <w:p w14:paraId="73020CA6" w14:textId="40EA425A" w:rsidR="008241B7" w:rsidRDefault="008241B7" w:rsidP="00E50FC2"/>
    <w:p w14:paraId="76004524" w14:textId="2E6AC127" w:rsidR="001D4C35" w:rsidRDefault="001D4C35" w:rsidP="00E50FC2">
      <w:r>
        <w:t xml:space="preserve">Want some ideas on how you can raise awareness during the month of May and all year long? </w:t>
      </w:r>
      <w:r w:rsidR="00946845">
        <w:t>Check out this</w:t>
      </w:r>
      <w:r>
        <w:t xml:space="preserve"> </w:t>
      </w:r>
      <w:hyperlink r:id="rId10" w:history="1">
        <w:r w:rsidRPr="001D4C35">
          <w:rPr>
            <w:rStyle w:val="Hyperlink"/>
          </w:rPr>
          <w:t>activity guide</w:t>
        </w:r>
      </w:hyperlink>
      <w:r>
        <w:t>.</w:t>
      </w:r>
    </w:p>
    <w:p w14:paraId="0896E296" w14:textId="50602580" w:rsidR="001D4C35" w:rsidRDefault="001D4C35" w:rsidP="00E50FC2"/>
    <w:p w14:paraId="33F6A4B2" w14:textId="5D1E2E21" w:rsidR="00345DE7" w:rsidRDefault="00FA317F" w:rsidP="00E50FC2">
      <w:r>
        <w:t xml:space="preserve">Don’t forget social media! </w:t>
      </w:r>
      <w:r w:rsidR="00345DE7">
        <w:t xml:space="preserve">Add a lime green </w:t>
      </w:r>
      <w:hyperlink r:id="rId11" w:history="1">
        <w:proofErr w:type="spellStart"/>
        <w:r w:rsidR="00345DE7" w:rsidRPr="00345DE7">
          <w:rPr>
            <w:rStyle w:val="Hyperlink"/>
          </w:rPr>
          <w:t>Twibbon</w:t>
        </w:r>
        <w:proofErr w:type="spellEnd"/>
      </w:hyperlink>
      <w:r w:rsidR="00345DE7">
        <w:t xml:space="preserve"> to your profile for Mental Health Matters Month</w:t>
      </w:r>
      <w:r w:rsidR="00DA2EB5">
        <w:t>; i</w:t>
      </w:r>
      <w:r w:rsidR="00345DE7">
        <w:t xml:space="preserve">t’s a great way to start </w:t>
      </w:r>
      <w:r w:rsidR="00DA2EB5">
        <w:t xml:space="preserve">a </w:t>
      </w:r>
      <w:r w:rsidR="00345DE7">
        <w:t>conversation</w:t>
      </w:r>
      <w:r w:rsidR="00DA2EB5">
        <w:t>.</w:t>
      </w:r>
    </w:p>
    <w:p w14:paraId="2678AACE" w14:textId="77777777" w:rsidR="00345DE7" w:rsidRDefault="00345DE7" w:rsidP="00E50FC2">
      <w:pPr>
        <w:rPr>
          <w:highlight w:val="yellow"/>
        </w:rPr>
      </w:pPr>
    </w:p>
    <w:p w14:paraId="3ACA44CB" w14:textId="604DDF34" w:rsidR="00E50FC2" w:rsidRPr="0027652B" w:rsidRDefault="00E50FC2" w:rsidP="00E50FC2">
      <w:r w:rsidRPr="0027652B">
        <w:rPr>
          <w:highlight w:val="yellow"/>
        </w:rPr>
        <w:t>Also, make sure to visit the (INSERT ORGANIZATION NAME) Facebook (INSERT HYPERLINK), Instagram (INSERT HYPERLINK), or Twitter (INSERT HYPERLINK) for more activities, ideas, and tips to promote mental health in your home and community.</w:t>
      </w:r>
    </w:p>
    <w:p w14:paraId="7DF150A3" w14:textId="77777777" w:rsidR="00E50FC2" w:rsidRPr="0027652B" w:rsidRDefault="00E50FC2" w:rsidP="00E50FC2"/>
    <w:p w14:paraId="7CBE032C" w14:textId="77777777" w:rsidR="00E50FC2" w:rsidRPr="0027652B" w:rsidRDefault="00E50FC2" w:rsidP="00E50FC2">
      <w:r w:rsidRPr="0027652B">
        <w:t>[Insert Agency/CBO Signature Line]</w:t>
      </w:r>
    </w:p>
    <w:bookmarkEnd w:id="1"/>
    <w:bookmarkEnd w:id="2"/>
    <w:p w14:paraId="2D2C804D" w14:textId="77777777" w:rsidR="008D762A" w:rsidRDefault="008D762A"/>
    <w:sectPr w:rsidR="008D762A" w:rsidSect="00C14232">
      <w:headerReference w:type="even" r:id="rId12"/>
      <w:headerReference w:type="default" r:id="rId13"/>
      <w:footerReference w:type="even"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D7E08" w14:textId="77777777" w:rsidR="003F2173" w:rsidRDefault="003F2173" w:rsidP="003C6DA3">
      <w:r>
        <w:separator/>
      </w:r>
    </w:p>
  </w:endnote>
  <w:endnote w:type="continuationSeparator" w:id="0">
    <w:p w14:paraId="00818D6D" w14:textId="77777777" w:rsidR="003F2173" w:rsidRDefault="003F2173"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Medium">
    <w:altName w:val="Arial"/>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5580" w14:textId="77777777" w:rsidR="007E2ECD" w:rsidRDefault="003F2173">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BB96" w14:textId="77777777" w:rsidR="003F2173" w:rsidRDefault="003F2173" w:rsidP="003C6DA3">
      <w:r>
        <w:separator/>
      </w:r>
    </w:p>
  </w:footnote>
  <w:footnote w:type="continuationSeparator" w:id="0">
    <w:p w14:paraId="25C90AE9" w14:textId="77777777" w:rsidR="003F2173" w:rsidRDefault="003F2173" w:rsidP="003C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190B" w14:textId="77777777" w:rsidR="003C6DA3" w:rsidRDefault="003F2173">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65CB" w14:textId="3C24E9D2" w:rsidR="00A02464" w:rsidRDefault="00A02464">
    <w:pPr>
      <w:pStyle w:val="Header"/>
    </w:pPr>
    <w:r>
      <w:rPr>
        <w:noProof/>
      </w:rPr>
      <w:drawing>
        <wp:inline distT="0" distB="0" distL="0" distR="0" wp14:anchorId="63AFBFBE" wp14:editId="23C88CB4">
          <wp:extent cx="5943600" cy="617779"/>
          <wp:effectExtent l="0" t="0" r="0" b="0"/>
          <wp:docPr id="1" name="Picture 1" descr="C:\Users\mariana\AppData\Local\Microsoft\Windows\Temporary Internet Files\Content.Word\MHM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AppData\Local\Microsoft\Windows\Temporary Internet Files\Content.Word\MHM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7779"/>
                  </a:xfrm>
                  <a:prstGeom prst="rect">
                    <a:avLst/>
                  </a:prstGeom>
                  <a:noFill/>
                  <a:ln>
                    <a:noFill/>
                  </a:ln>
                </pic:spPr>
              </pic:pic>
            </a:graphicData>
          </a:graphic>
        </wp:inline>
      </w:drawing>
    </w:r>
  </w:p>
  <w:p w14:paraId="20DC3F34" w14:textId="77777777" w:rsidR="00A02464" w:rsidRDefault="00A02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3D0A"/>
    <w:multiLevelType w:val="hybridMultilevel"/>
    <w:tmpl w:val="F092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AE"/>
    <w:rsid w:val="000141D4"/>
    <w:rsid w:val="000364AE"/>
    <w:rsid w:val="00083A65"/>
    <w:rsid w:val="00104C68"/>
    <w:rsid w:val="00154AF1"/>
    <w:rsid w:val="001D4C35"/>
    <w:rsid w:val="001E5660"/>
    <w:rsid w:val="0027652B"/>
    <w:rsid w:val="00294D78"/>
    <w:rsid w:val="00316E9F"/>
    <w:rsid w:val="00345DE7"/>
    <w:rsid w:val="003527A1"/>
    <w:rsid w:val="003B74F9"/>
    <w:rsid w:val="003C6DA3"/>
    <w:rsid w:val="003F2173"/>
    <w:rsid w:val="004C0846"/>
    <w:rsid w:val="00531C22"/>
    <w:rsid w:val="00557884"/>
    <w:rsid w:val="005B2617"/>
    <w:rsid w:val="005C6AB8"/>
    <w:rsid w:val="00643DBC"/>
    <w:rsid w:val="006F29B5"/>
    <w:rsid w:val="00700104"/>
    <w:rsid w:val="007D075C"/>
    <w:rsid w:val="007E1063"/>
    <w:rsid w:val="007E2ECD"/>
    <w:rsid w:val="008241B7"/>
    <w:rsid w:val="008B3B39"/>
    <w:rsid w:val="008D762A"/>
    <w:rsid w:val="008E0425"/>
    <w:rsid w:val="00946845"/>
    <w:rsid w:val="00947705"/>
    <w:rsid w:val="0098701A"/>
    <w:rsid w:val="00996192"/>
    <w:rsid w:val="009E1E5E"/>
    <w:rsid w:val="00A02464"/>
    <w:rsid w:val="00A4274B"/>
    <w:rsid w:val="00A47F16"/>
    <w:rsid w:val="00B570E5"/>
    <w:rsid w:val="00B87F9E"/>
    <w:rsid w:val="00BC1823"/>
    <w:rsid w:val="00C1414B"/>
    <w:rsid w:val="00C14232"/>
    <w:rsid w:val="00C26182"/>
    <w:rsid w:val="00C867C9"/>
    <w:rsid w:val="00D110DA"/>
    <w:rsid w:val="00D71825"/>
    <w:rsid w:val="00D74030"/>
    <w:rsid w:val="00DA2EB5"/>
    <w:rsid w:val="00DD7BAE"/>
    <w:rsid w:val="00DF31F8"/>
    <w:rsid w:val="00E351B0"/>
    <w:rsid w:val="00E41D2A"/>
    <w:rsid w:val="00E50FC2"/>
    <w:rsid w:val="00E767C4"/>
    <w:rsid w:val="00E806AD"/>
    <w:rsid w:val="00EB5319"/>
    <w:rsid w:val="00F67C02"/>
    <w:rsid w:val="00F87D63"/>
    <w:rsid w:val="00F971E3"/>
    <w:rsid w:val="00FA317F"/>
    <w:rsid w:val="00FE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3FA83"/>
  <w15:docId w15:val="{88BB6ACF-7FD2-4175-90B2-3D613DDA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50FC2"/>
    <w:rPr>
      <w:color w:val="0000FF"/>
      <w:u w:val="single"/>
    </w:rPr>
  </w:style>
  <w:style w:type="paragraph" w:styleId="CommentText">
    <w:name w:val="annotation text"/>
    <w:basedOn w:val="Normal"/>
    <w:link w:val="CommentTextChar"/>
    <w:uiPriority w:val="99"/>
    <w:semiHidden/>
    <w:unhideWhenUsed/>
    <w:rsid w:val="00E50FC2"/>
    <w:rPr>
      <w:sz w:val="20"/>
      <w:szCs w:val="20"/>
    </w:rPr>
  </w:style>
  <w:style w:type="character" w:customStyle="1" w:styleId="CommentTextChar">
    <w:name w:val="Comment Text Char"/>
    <w:basedOn w:val="DefaultParagraphFont"/>
    <w:link w:val="CommentText"/>
    <w:uiPriority w:val="99"/>
    <w:semiHidden/>
    <w:rsid w:val="00E50FC2"/>
    <w:rPr>
      <w:rFonts w:eastAsiaTheme="minorEastAsia"/>
      <w:sz w:val="20"/>
      <w:szCs w:val="20"/>
    </w:rPr>
  </w:style>
  <w:style w:type="character" w:styleId="CommentReference">
    <w:name w:val="annotation reference"/>
    <w:basedOn w:val="DefaultParagraphFont"/>
    <w:uiPriority w:val="99"/>
    <w:semiHidden/>
    <w:unhideWhenUsed/>
    <w:rsid w:val="00E50FC2"/>
    <w:rPr>
      <w:sz w:val="16"/>
      <w:szCs w:val="16"/>
    </w:rPr>
  </w:style>
  <w:style w:type="character" w:styleId="FollowedHyperlink">
    <w:name w:val="FollowedHyperlink"/>
    <w:basedOn w:val="DefaultParagraphFont"/>
    <w:uiPriority w:val="99"/>
    <w:semiHidden/>
    <w:unhideWhenUsed/>
    <w:rsid w:val="008E0425"/>
    <w:rPr>
      <w:color w:val="800080" w:themeColor="followedHyperlink"/>
      <w:u w:val="single"/>
    </w:rPr>
  </w:style>
  <w:style w:type="character" w:styleId="UnresolvedMention">
    <w:name w:val="Unresolved Mention"/>
    <w:basedOn w:val="DefaultParagraphFont"/>
    <w:uiPriority w:val="99"/>
    <w:semiHidden/>
    <w:unhideWhenUsed/>
    <w:rsid w:val="00DD7BAE"/>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767C4"/>
    <w:rPr>
      <w:b/>
      <w:bCs/>
    </w:rPr>
  </w:style>
  <w:style w:type="character" w:customStyle="1" w:styleId="CommentSubjectChar">
    <w:name w:val="Comment Subject Char"/>
    <w:basedOn w:val="CommentTextChar"/>
    <w:link w:val="CommentSubject"/>
    <w:uiPriority w:val="99"/>
    <w:semiHidden/>
    <w:rsid w:val="00E767C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chmindmatters.org/may2018/"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bbon.com/support/each-mind-matt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achmindmatters.org/wp-content/uploads/2016/03/6.-Activity-Ideas-1.pdf" TargetMode="External"/><Relationship Id="rId4" Type="http://schemas.openxmlformats.org/officeDocument/2006/relationships/settings" Target="settings.xml"/><Relationship Id="rId9" Type="http://schemas.openxmlformats.org/officeDocument/2006/relationships/hyperlink" Target="https://www.eachmindmatters.org/may2018/"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Medium">
    <w:altName w:val="Arial"/>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0F3"/>
    <w:rsid w:val="0009116D"/>
    <w:rsid w:val="001B0327"/>
    <w:rsid w:val="001B6706"/>
    <w:rsid w:val="001F0A5B"/>
    <w:rsid w:val="002B719D"/>
    <w:rsid w:val="002D675C"/>
    <w:rsid w:val="003952D2"/>
    <w:rsid w:val="00483A5F"/>
    <w:rsid w:val="00574848"/>
    <w:rsid w:val="00801983"/>
    <w:rsid w:val="008B20F3"/>
    <w:rsid w:val="008E6C7C"/>
    <w:rsid w:val="009C1BDF"/>
    <w:rsid w:val="00C830F5"/>
    <w:rsid w:val="00D55BCB"/>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1B539FD0C6DE4F66B2357D41C6B69F22">
    <w:name w:val="1B539FD0C6DE4F66B2357D41C6B69F22"/>
    <w:rsid w:val="00574848"/>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6D2C-E13E-4108-A474-C8A5BBE0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Mariana Baserga</cp:lastModifiedBy>
  <cp:revision>2</cp:revision>
  <dcterms:created xsi:type="dcterms:W3CDTF">2018-04-13T18:55:00Z</dcterms:created>
  <dcterms:modified xsi:type="dcterms:W3CDTF">2018-04-13T18:55:00Z</dcterms:modified>
</cp:coreProperties>
</file>